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Муниципальное бюджетное дошкольное образовательное учреждение</w:t>
      </w: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Невьянского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городского округа</w:t>
      </w: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Детский сад №22 «Калинка» посёлка Калиново</w:t>
      </w: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Pr="009C62AF" w:rsidRDefault="009C62AF" w:rsidP="009C6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9C62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Квест-игра</w:t>
      </w:r>
      <w:proofErr w:type="spellEnd"/>
      <w:r w:rsidRPr="009C62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- «Семейный бюджет»</w:t>
      </w: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Творческая группа </w:t>
      </w: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C62AF" w:rsidRDefault="009C62AF" w:rsidP="009C62AF">
      <w:pPr>
        <w:rPr>
          <w:rStyle w:val="c5"/>
          <w:b/>
          <w:bCs/>
          <w:color w:val="000000"/>
          <w:sz w:val="28"/>
          <w:szCs w:val="28"/>
        </w:rPr>
      </w:pPr>
    </w:p>
    <w:p w:rsidR="009C62AF" w:rsidRDefault="009C62AF" w:rsidP="009C62AF">
      <w:pPr>
        <w:rPr>
          <w:rStyle w:val="c5"/>
          <w:b/>
          <w:bCs/>
          <w:color w:val="000000"/>
          <w:sz w:val="28"/>
          <w:szCs w:val="28"/>
        </w:rPr>
      </w:pPr>
    </w:p>
    <w:p w:rsidR="009C62AF" w:rsidRDefault="009C62AF" w:rsidP="009C62AF">
      <w:pPr>
        <w:rPr>
          <w:rStyle w:val="c5"/>
          <w:b/>
          <w:bCs/>
          <w:color w:val="000000"/>
          <w:sz w:val="28"/>
          <w:szCs w:val="28"/>
        </w:rPr>
      </w:pPr>
    </w:p>
    <w:p w:rsidR="009C62AF" w:rsidRPr="009C62AF" w:rsidRDefault="009C62AF" w:rsidP="009C62A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C62AF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Калиново 202</w:t>
      </w:r>
      <w:r w:rsidR="00AE57B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4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Квест-игра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- «Семейный бюджет»</w:t>
      </w:r>
    </w:p>
    <w:p w:rsidR="00C76C21" w:rsidRPr="00C76C21" w:rsidRDefault="00752059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pict>
          <v:rect id="AutoShape 1" o:spid="_x0000_s1029" alt="https://videouroki.net/razrabotki/kviest-ighra-siemieinyi-biudzhiet.html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Форма проведения: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 занятие-игра по станциям: </w:t>
      </w:r>
      <w:r w:rsidRPr="00E014DF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«Три богатыря и Семейный бюджет»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.</w:t>
      </w:r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Участники: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 </w:t>
      </w:r>
      <w:r w:rsidR="00E014DF"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педагоги ДОУ</w:t>
      </w:r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 Развитие ф</w:t>
      </w:r>
      <w:r w:rsidR="00E014DF"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инансовой грамотности</w:t>
      </w:r>
      <w:proofErr w:type="gramStart"/>
      <w:r w:rsidR="00E014DF"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 xml:space="preserve"> 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1.  Способствовать формированию экономического образа мышления.</w:t>
      </w:r>
    </w:p>
    <w:p w:rsidR="00C76C21" w:rsidRPr="00E014DF" w:rsidRDefault="00C76C21" w:rsidP="00195E9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Воспитывать ответственность и нравственное поведение в области экономических отношений в быту.</w:t>
      </w:r>
    </w:p>
    <w:p w:rsidR="00C76C21" w:rsidRPr="00E014DF" w:rsidRDefault="00C76C21" w:rsidP="00195E9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Формировать опыт применения полученных знаний и умений для решения элементарных вопросов в области</w:t>
      </w:r>
      <w:r w:rsidR="00E014DF"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 xml:space="preserve"> финансовой грамотности педагогов</w:t>
      </w: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.</w:t>
      </w:r>
    </w:p>
    <w:p w:rsidR="00C76C21" w:rsidRPr="00E014DF" w:rsidRDefault="00E014DF" w:rsidP="00195E9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Развитие мыслительной деятельности, самостоятельной работы, творческих возможностей педагогов</w:t>
      </w:r>
      <w:r w:rsidRPr="00E014DF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  <w:r w:rsidR="00C76C21" w:rsidRPr="00E014DF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E014DF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014DF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C76C21" w:rsidRPr="00E014DF" w:rsidRDefault="00E014DF" w:rsidP="00195E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 xml:space="preserve">овладение  навыками </w:t>
      </w:r>
      <w:r w:rsidR="00C76C21"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 xml:space="preserve"> в мире финансовых отношений;</w:t>
      </w:r>
    </w:p>
    <w:p w:rsidR="00C76C21" w:rsidRPr="00E014DF" w:rsidRDefault="00C76C21" w:rsidP="00195E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развитие навыков сотрудничества в разных игровых и реальных экономических ситуациях.</w:t>
      </w:r>
    </w:p>
    <w:p w:rsidR="00C76C21" w:rsidRPr="00E014DF" w:rsidRDefault="00C76C21" w:rsidP="00195E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умения выбирать действия в соответствии с поставленной задачей,</w:t>
      </w:r>
    </w:p>
    <w:p w:rsidR="00E014DF" w:rsidRPr="00E014DF" w:rsidRDefault="00C76C21" w:rsidP="00195E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>выдвигать версии, выбирать средства достижения цели в группе и индивидуально.</w:t>
      </w:r>
    </w:p>
    <w:p w:rsidR="00C76C21" w:rsidRPr="00E014DF" w:rsidRDefault="00C76C21" w:rsidP="00195E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E014DF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t xml:space="preserve"> освоение способов решения проблем творческого и поискового характера.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Оборудование и материалы: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Персональный компьютер. Видеопроектор. Экран.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Карточки с заданиями, бумажные жетоны в виде железных рублей, фломастеры, цветные карандаши, листы бумаги А4.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Набор продуктов: сок, молоко, консервы, шоколад.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Приложение: 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Презентация.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Форма работы участников: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групповая (командная)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Заключение:</w:t>
      </w:r>
    </w:p>
    <w:p w:rsidR="00C76C21" w:rsidRDefault="00C76C21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Данное занятие позволяет сформировать грамотное, рациональное поведение потребителя, повышает финансовую грамотнос</w:t>
      </w:r>
      <w:r w:rsidR="001B1A3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ть педагогов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Приобретенные в процессе занятия навыки помогут в практическом применении знаний при совершении покупок.</w:t>
      </w: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C62AF" w:rsidRPr="009C62AF" w:rsidRDefault="009C62AF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W w:w="15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3175"/>
        <w:gridCol w:w="9131"/>
      </w:tblGrid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1B1A3A" w:rsidRDefault="001B1A3A" w:rsidP="00195E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члена ТГ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297433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педагогов</w:t>
            </w:r>
          </w:p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Оргмомент</w:t>
            </w:r>
            <w:proofErr w:type="spellEnd"/>
          </w:p>
        </w:tc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297433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Приветствие участников</w:t>
            </w:r>
            <w:r w:rsidR="00C76C21"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команд: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 Илья Муромец и дружина.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 Добрыня Никитич и дружина.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 Алеша Попович и дружина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297433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Приветствие старшего воспитателя (председателя творческой группы)</w:t>
            </w:r>
            <w:r w:rsidR="00C76C21"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Организация и настрой на учебную деятельность.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 Мотивация</w:t>
            </w:r>
          </w:p>
        </w:tc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Создает эмоциональный настрой.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Формулирует задание.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 Игра по станциям</w:t>
            </w:r>
          </w:p>
        </w:tc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Раздает маршрутные листы.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Получают маршрутные листы.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Станция 1. «ТРУД»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Объясняет. Контролирует время выполнения задания. Проверяет правильность выполнения задания. Выдает бумажные жетоны в виде железных рублей.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Выполняют задания. Отгадывают, зашифрованы пословицы.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Называют, какие профессии они знают, и какую потребность человека они удовлетворяют?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Подвиг 2. «УГАДАЙ, КТО СКАЗАЛ?»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514430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Педагоги</w:t>
            </w:r>
            <w:r w:rsidR="00C76C21"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угадывают, кому из мультипликационных героев принадлежат слова.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Записывают ответы на листке в столбик.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Станция 3.  «МУЛЬТ-ВАЛЮТА»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514430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Педагоги</w:t>
            </w:r>
            <w:r w:rsidR="00C76C21"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стрелочками соединяют валюту с названием мультфильма.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Станция 4. «МАГАЗИН»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Выполняют задание по формированию культуры поведения покупателя.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Располагают по порядку действия, которые надо предпринять, совершая покупку в супермаркете.</w:t>
            </w:r>
          </w:p>
        </w:tc>
      </w:tr>
      <w:tr w:rsidR="00C76C21" w:rsidRPr="00C76C21" w:rsidTr="00C76C21"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 Рефлексия. Подведение итогов игры.</w:t>
            </w:r>
          </w:p>
        </w:tc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Объявляет итоговые баллы и команду-победителя. Проводит награждение.</w:t>
            </w:r>
          </w:p>
        </w:tc>
        <w:tc>
          <w:tcPr>
            <w:tcW w:w="9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Оценивают свою деятельность.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 зал «Бюджет»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- Посчитай,  на какие товары, продукты и услуги тратит деньги семья Дим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Димыча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 месяц.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 Слайд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Кол-во членов семьи - 3 человека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Расход на продукты питания 3 000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Расход на одежду 2 000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Расход на хозяйственные товары 1 000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Расход на оплату коммунальных услуг 4 000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Оплата кружка «Умелые ручки» 500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Расход на транспорт 200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Расход: __________ рублей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 зал «Покупки»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- При посещении магазина, в целях экономии бюджета семьи Дим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Димыча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вы должны выбрать только необходимые товары.  Соедини стрелками понятие и наименование.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141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5"/>
        <w:gridCol w:w="4720"/>
        <w:gridCol w:w="4705"/>
      </w:tblGrid>
      <w:tr w:rsidR="00C76C21" w:rsidRPr="00C76C21" w:rsidTr="00C76C21"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хлеб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сахар </w:t>
            </w:r>
          </w:p>
        </w:tc>
        <w:tc>
          <w:tcPr>
            <w:tcW w:w="46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5E90" w:rsidRDefault="00C76C21" w:rsidP="00195E9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95E90" w:rsidRDefault="00195E90" w:rsidP="00195E9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Необходимые товары</w:t>
            </w:r>
          </w:p>
        </w:tc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минеральная вода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масло сливочное </w:t>
            </w:r>
          </w:p>
        </w:tc>
      </w:tr>
      <w:tr w:rsidR="00C76C21" w:rsidRPr="00C76C21" w:rsidTr="00C76C21"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кукурузные хлопья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рыба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овощи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сухофрукты </w:t>
            </w:r>
          </w:p>
        </w:tc>
      </w:tr>
      <w:tr w:rsidR="00C76C21" w:rsidRPr="00C76C21" w:rsidTr="00C76C21"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мясо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финики сушеные 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соль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кондитерские изделия </w:t>
            </w:r>
          </w:p>
        </w:tc>
      </w:tr>
      <w:tr w:rsidR="00C76C21" w:rsidRPr="00C76C21" w:rsidTr="00195E90">
        <w:trPr>
          <w:trHeight w:val="543"/>
        </w:trPr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газированные напитки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яйцо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майонез</w:t>
            </w:r>
          </w:p>
        </w:tc>
      </w:tr>
      <w:tr w:rsidR="00C76C21" w:rsidRPr="00C76C21" w:rsidTr="00C76C21"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конфеты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чипсы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ХОД ЗАНЯТИЯ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 1.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«ТРУД»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Ведущий: 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Чтобы удовлетворять свои потребности, потребности своей семьи необход</w:t>
      </w:r>
      <w:r w:rsidR="00D568F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имо много трудиться. А вы 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знаете пословицы о труде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</w:t>
      </w:r>
      <w:proofErr w:type="gram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ответы). 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Отгадайте, какие пословицы зашифрованы,  (на экран выво</w:t>
      </w:r>
      <w:r w:rsidR="00D568F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дятся правильные пословицы, взрослые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получают за каждый  ответ по две монеты – 2 руб.)</w:t>
      </w:r>
    </w:p>
    <w:p w:rsidR="00C76C21" w:rsidRPr="00C76C21" w:rsidRDefault="00D568FD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</w:t>
      </w:r>
      <w:r w:rsidR="00C76C21"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ак вы думаете, экономить - это хорошо? Д.: Да. В.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Как вы можете</w:t>
      </w:r>
      <w:r w:rsidR="00C76C21"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экономить деньги?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овощи, чтобы их</w:t>
      </w:r>
      <w:r w:rsidR="00D568F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не покупать. В.: Правильно, 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ведь на сэкономленные деньги </w:t>
      </w:r>
      <w:r w:rsidR="00D568F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можно купи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ть Что-то полезное, ездить в отпуск, устраивать семейные праздники.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 вам предлагаю вспомнить поговорки об экономии и бережливости.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Тот без нужды живет, кто деньги бережет. Сегодня густо, а завтра — пусто. Считай деньги в своем кармане! Цыплят по осени считают. Лиса и во сне кур считает. Запасливый лучше богатого. Подрасту — свое наживу. Деньги счет любят. /Без счета и денег нет/. Без копейки рубля не бывает. /Копейка рубль бережет/. Из копеек рубли вырастают. Не деньги богатство - бережливость да разум. Слову — вера, хлебу — мера, а деньгам — счет. Кто не бережет копейки, сам рубля не стоит!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В.: Молодцы! Мы будим помнить эти пословицы и поговорки русского народа и другим расс</w:t>
      </w:r>
      <w:r w:rsidR="00D568F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кажем. Правда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 Ведь русский народ подмечал и собирал мудрость веками и передавал из поколения в поколение. Так они и до наших дней дошли. Из них мы узнаем, что наши предки умели быть бережливыми и экономными. Этому и нам у них нужно поучиться. Ну, а мы продолжаем.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7"/>
        <w:gridCol w:w="4568"/>
      </w:tblGrid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 «Без труда не вытащишь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лучше большого безделья»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 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«От труда здоровеют,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7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гуляй смело»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«Маленькое дело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8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 рыбку из пруда»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«Сделал дело,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9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 от лени болеют»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  «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Без денег торговать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 без соли хлебать»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(ответ)</w:t>
      </w:r>
    </w:p>
    <w:tbl>
      <w:tblPr>
        <w:tblW w:w="48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"/>
        <w:gridCol w:w="986"/>
        <w:gridCol w:w="986"/>
        <w:gridCol w:w="986"/>
        <w:gridCol w:w="966"/>
      </w:tblGrid>
      <w:tr w:rsidR="00C76C21" w:rsidRPr="00C76C21" w:rsidTr="00C76C21"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</w:p>
        </w:tc>
      </w:tr>
      <w:tr w:rsidR="00C76C21" w:rsidRPr="00C76C21" w:rsidTr="00C76C21"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Ведущий:</w:t>
      </w:r>
      <w:r w:rsidR="00B04FA7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Коллеги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а как вы думаете, что такое профессия? (ответы</w:t>
      </w:r>
      <w:proofErr w:type="gramStart"/>
      <w:r w:rsidR="00366E3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профессия-это труд). Правильно, это труд, которому человек посвящаем большую часть своей жизни. Каждой профессии надо учиться. Назовите, какие профессии вы знаете, и какую потребность ч</w:t>
      </w:r>
      <w:r w:rsidR="00C61F2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еловека они удовлетворяют? (взрослые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отвечают по очереди и зарабатывают очки своей команде, за каждую профессию получают монету в размере – 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 2.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«УГАДАЙ, КТО СКАЗАЛ?»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Ведущий: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Прописные истины ведения бизнеса отображены не только на страницах книг и журналов. Полезные уроки можно также найти в мультфильмах и сказках. Яркие тому примеры - мультики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 которых каждый герой учит нас инвестиционному подходу и планированию в семейном бюджете, расчету и бережливости. Деловому отношению к деньгам и умению вкладывать  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свои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кровно заработанные, преувеличивая семейный бюджет.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Конь Гай Юлий Цезарь сегодня проведет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квес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игру, в которой узнаем, насколько вы хорошо знаете героев ваших любимых фильмов, а так же вспомним отношение героев к деньгам.</w:t>
      </w:r>
    </w:p>
    <w:p w:rsidR="00C76C21" w:rsidRPr="00C76C21" w:rsidRDefault="00366E3A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Правила просты: Я читаю</w:t>
      </w:r>
      <w:r w:rsidR="00C76C21"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фразу героя о деньгах, и вы вспоминаете, кто сказал эту  фразу, или из какого мультфильма она прозвучала. Готовы? Поехали!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61F28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Взрослые</w:t>
      </w:r>
      <w:r w:rsidR="00C76C21"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записывают ответы на листке в столбик. Затем ответы выходят на экране, за каждый правильный ответ получают по две монеты – 2 руб.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 происходит подсчет баллов.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Кому из мультипликационных героев принадлежат следующие слова: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"Средства у нас есть. У нас ума не хватает"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(Кот 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Матроскин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из "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Простоквашино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")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Скрудж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Макдак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из "Утиных историй")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"В наше время даже сейфу нельзя доверять. Как это сложно иметь миллион"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, "Приключение поросенка Фунтика")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"Чтобы продать что-нибудь ненужное, нужно сначала купить что-нибудь ненужное, а у нас денег нет"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(Дядя Федор из "Простоквашино")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«Завтра дальняя дорога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Выпадает королю.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 него деньжонок много,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я денежки люблю!»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(«Бременские музыканты»)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 «Если я действительно стою сто тысяч миллионов, то нельзя ли мне получить хоть немного наличными…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чтобы я мог купить  маленького щеночка?»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(«Малыш и 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Карлсон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 "Несите ваши денежки, иначе быть беде"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(Кот </w:t>
      </w:r>
      <w:proofErr w:type="spellStart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Базилио</w:t>
      </w:r>
      <w:proofErr w:type="spellEnd"/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, "Приключения Буратино")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8. «За свою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улетность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денег не беру, а за красоту тем более…» 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(Кун фу панда)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Ведущий. 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Юлий</w:t>
      </w: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хочет открыть вам сегодня  несколько секретов  о наших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мультибогачах</w:t>
      </w:r>
      <w:proofErr w:type="spellEnd"/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!</w:t>
      </w:r>
      <w:proofErr w:type="gramEnd"/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Сколько зарабатывают люди - это довольно неприличная тема для обсуждения. Многим не нравится, когда к ним "лезут в кошелек" и начинают считать его деньги. Но популярные личности не могут остаться в стороне и сведения об их деньгах попадают на всеобщий обзор. И сегодня Юлий обнародует состояние богатых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мультперсонажей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Похоже, что мы многого не знали.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Первый секрет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Скрудж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МакДак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Многие слышали про эту утку. Очень богатую утку. Любимым занятием которой - купание в собственных деньгах.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Скруджа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можно бесконечно уважать, ведь он заработал все сам! Так сколько же денег? Он сколотил $65,4 млрд на горной промышленности и поиске сокровищ. Свое состояние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Макдак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предпочитает держать в виде золотых монет в хранилище. «Работай головой, а не руками», — вечно говорит самый известный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мультяшный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бизнесмен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Скрудж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МакДак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Но сам он когда-то начал зарабатывать деньги именно ручным трудом. В детстве он чистил прохожим ботинки.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Второй секрет: «Чему же учат нас мультяшные богачи?»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Помните  мультфильм «Босс-молокосос»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Про младенца в деловом костюме, который эксплуатирует родителей и во всём видит бизнес-задачу. В этом герое авторы мультфильма воплотили все стереотипы о бизнес-лидерах: он чёрств, прагматичен и сыплет «лидерскими» цитатами: «Нет результатов — нет печенья», «Всё ради продуктивности». Добившись должности генерального младенца, он осознаёт, что несчастлив, и хочет стать обычным ребёнком. Бизнес противопоставляется семейным ценностям, и любовь побеждает. В мультфильме есть и взрослый злодей, такой, которого уже не исправишь, —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Фрэнсис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Он — настоящий бизнесмен, владелец компании по созданию щенков. Раньше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Фрэнсис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тоже работал над производством грудных детей и дослужился до генерального младенца. Но потом ему пришлось уйти, он обозлился на весь мир и создал компанию-конкурента. Любому зрителю ясно, что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Фрэнсис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— это будущее, которое могло бы ждать главного героя, если бы он не отказался от бизнеса в пользу семьи.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Третий секрет. «Дети плачут, а родители платят», — говорила госпожа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из мультсериала «Приключения поросёнка Фунтика». Главный предприниматель в этом мультфильме госпожа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которая любит шикарно одеваться и постоянно носит платья с меховым воротником. Она — владелица магазина «Слеза ребёнка» и нещадная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эксплуататорша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поросёнка Фунтика. В угоду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Беладонне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он обманывал детей: поросёнок рассказывал жалобную сказку про трёх поросят и просил денег на новые домики для них. Все деньги, вырученные Фунтиком,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забирала себе. В целом поросёнок обманул «11 мальчиков, 15 девочек и одного очень доброго старичка». Как и полагается успешному предпринимателю, госпожа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живёт без семьи и друзей, она ценит только деньги. «Мне было бы так одиноко без моего миллиона», — говорит она. В конце концов Фунтик разоблачает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Беладонну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 глазах у всего города, и она понимает, что разорена. В отличие от предпринимателей из западных сказок, которые, пусть и чёрствые сухари, но занимаются законным бизнесом, госпожа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Беладонна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— мошенница, которая не только владеет магазином, но и использует жульническую схему.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61F28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Как и другие предприниматели, Карабас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Барабас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очень загадочен. Читатели ничего не знают ни о его прошлом, ни о том, как у него появился кукольный театр. Известно лишь, что все актёры в нём — куклы, зарплаты они, скорее всего, не получают, а билет на представление в этом театре стоит четыре сольдо. Актёры фактически находятся в рабстве у Карабаса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Барабаса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и он заставляет их работать, угрожая плёткой. Однажды он поёт песню: «Погрожу лишь плёткой — мой народец кроткий песни распевает, денежки сбирает в мой большой карман». В конце сказки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Барабас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остаётся сидеть один в луже, а его куклы вместе с Буратино открывают свой кукольный театр и переманивают всех зрителей. Правда, билеты в этом театре, судя по всему, раздают бесплатно, и как такового владельца в нём нет — там работает система самоуправления.</w:t>
      </w:r>
    </w:p>
    <w:p w:rsidR="00C76C21" w:rsidRPr="00C76C21" w:rsidRDefault="00C61F28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</w:t>
      </w:r>
      <w:r w:rsidR="00C76C21"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 станция «Банк»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Беседа: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такое банк?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Банк – это организация, которая работает с деньгами.  Банк принимает деньги на хранение, выдаёт деньги вкладчикам, предоставляет деньги в долг. В банк мы приносим деньги, оплачивая разные услуги: плату за квартиру, детский сад и другое.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Чем отличается банкомат от терминала? Для чего они нужны? (2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такое валюта? (денежная единица государства)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Какие виды валюты вы знаете?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Какая официальная валюта в России?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Рассматривают настоящие купюры из Украины, Китая, Гонконга, ОАЭ, России, сравнивают их, находят общие и отличительные черты (по 1 руб. за ответ)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 3.  «МУЛЬТ-ВАЛЮТА»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Давайте поиграем в игру «Для чего нам нужны деньги?». Я бросаю мяч вам и называю, для чего нам нужны деньги, а вы продолжаете. Итак,</w:t>
      </w:r>
      <w:r w:rsidR="00C61F2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деньги нам нужны: (Ответы</w:t>
      </w:r>
      <w:proofErr w:type="gramStart"/>
      <w:r w:rsidR="00C61F2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для покупки продуктов питания; для оплаты бытовых услуг; для</w:t>
      </w:r>
      <w:r w:rsidR="009B219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оплаты развлечений (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ут</w:t>
      </w:r>
      <w:r w:rsidR="009B219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очни</w:t>
      </w:r>
      <w:r w:rsidR="009B219F">
        <w:rPr>
          <w:rFonts w:eastAsia="Times New Roman" w:cs="Times New Roman"/>
          <w:color w:val="000000"/>
          <w:sz w:val="21"/>
          <w:szCs w:val="21"/>
          <w:lang w:eastAsia="ru-RU"/>
        </w:rPr>
        <w:t>ть</w:t>
      </w:r>
      <w:r w:rsidR="009B219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 п</w:t>
      </w:r>
      <w:r w:rsidR="009B219F">
        <w:rPr>
          <w:rFonts w:eastAsia="Times New Roman" w:cs="Times New Roman"/>
          <w:color w:val="000000"/>
          <w:sz w:val="21"/>
          <w:szCs w:val="21"/>
          <w:lang w:eastAsia="ru-RU"/>
        </w:rPr>
        <w:t>едагогов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для каких развлечений нам нужны деньги?); для оплаты услуг (уточнить, каких именно); для оплаты проезда на транспорте; для покупки подарков; для ока</w:t>
      </w:r>
      <w:r w:rsidR="009B219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зания помощи бедным ( уточнить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что такая деятельность называется благотворительностью) и т.д. </w:t>
      </w:r>
      <w:r w:rsidR="00C61F2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Ст.воспитатель опрашивает всех  по очереди. Если взрослые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указывают не все значения денег, можно предложить решение данного вопроса в виде пр</w:t>
      </w:r>
      <w:r w:rsidR="009B219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облемных ситуаций. - Если мы еде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 на автобусе, мы платим? - Если мы захотели кушать и пошли в магазин, за что мы платим? И т.д.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Ведущий: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Соотнесите валюту, используемую в мультфильмах с назва</w:t>
      </w:r>
      <w:r w:rsidR="0087150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нием. Педагоги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стрелочками соединяют валюту с названием мультфильма, за каждый правильный ответ получают по две монеты – 2 руб.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9"/>
        <w:gridCol w:w="3644"/>
        <w:gridCol w:w="3827"/>
      </w:tblGrid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Соединить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мультфильма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Сольдо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Али-баба и 40 разбойников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Пиастры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Незнайка на луне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Эре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Утиные истории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Доллар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Малыш и </w:t>
            </w: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Карлсон</w:t>
            </w:r>
            <w:proofErr w:type="spellEnd"/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Сантик</w:t>
            </w:r>
            <w:proofErr w:type="spellEnd"/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Остров сокровищ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Динары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Приключение Буратино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(ответ)</w:t>
      </w:r>
    </w:p>
    <w:tbl>
      <w:tblPr>
        <w:tblW w:w="8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6"/>
        <w:gridCol w:w="2101"/>
        <w:gridCol w:w="3638"/>
      </w:tblGrid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мультфильма</w:t>
            </w:r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Сольдо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Приключение Буратино</w:t>
            </w:r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Пиастры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Остров сокровищ</w:t>
            </w:r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Эре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Малыш и </w:t>
            </w: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Карлсон</w:t>
            </w:r>
            <w:proofErr w:type="spellEnd"/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Доллар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Утиные истории</w:t>
            </w:r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Сантик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Незнайка на луне</w:t>
            </w:r>
          </w:p>
        </w:tc>
      </w:tr>
      <w:tr w:rsidR="00C76C21" w:rsidRPr="00C76C21" w:rsidTr="00C76C2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Динары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Али-баба и 40 разбойников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 станция «Супермаркет»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lastRenderedPageBreak/>
        <w:t>Беседа: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Может ли человек купить всё, что ему захочется?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-Что нельзя купить ни за какие деньги?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Как называют человека, продающего товар? Как зовут человека, покупающего товар?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-Чем отличается супермаркет от обычного магазина?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-Для чего в супермаркете ставят большие тележки?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-Как найти в супермаркете самый дешевый товар?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-Какой товар выставляют на стойках возле кассы? Для чего? (1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Задание 1.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Расположите по порядку действия, которые надо предпринять, совершая покупку в супермаркете. Ответы впишите в таблицу. (8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A. Выложить продукты из тележки.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Б. Получить сдачу.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В. Проверить сроки годности.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Г. Выбрать продукты.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Д. Проверить чек.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Е. Оплатить покупки.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Ё. Занять очередь в кассу.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Ж. Взять тележку.</w:t>
      </w:r>
      <w:bookmarkStart w:id="0" w:name="_GoBack"/>
      <w:bookmarkEnd w:id="0"/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 4. «МАГАЗИН» </w:t>
      </w:r>
      <w:r w:rsidR="00752059" w:rsidRPr="00752059">
        <w:rPr>
          <w:rFonts w:ascii="OpenSans" w:eastAsia="Times New Roman" w:hAnsi="OpenSans" w:cs="Times New Roman"/>
          <w:b/>
          <w:bCs/>
          <w:noProof/>
          <w:color w:val="000000"/>
          <w:sz w:val="21"/>
          <w:szCs w:val="21"/>
          <w:lang w:eastAsia="ru-RU"/>
        </w:rPr>
      </w:r>
      <w:r w:rsidR="00752059">
        <w:rPr>
          <w:rFonts w:ascii="OpenSans" w:eastAsia="Times New Roman" w:hAnsi="OpenSans" w:cs="Times New Roman"/>
          <w:b/>
          <w:bCs/>
          <w:noProof/>
          <w:color w:val="000000"/>
          <w:sz w:val="21"/>
          <w:szCs w:val="21"/>
          <w:lang w:eastAsia="ru-RU"/>
        </w:rPr>
        <w:pict>
          <v:rect id="AutoShape 2" o:spid="_x0000_s1028" alt="https://videouroki.net/razrabotki/kviest-ighra-siemieinyi-biudzhiet.html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Ведущий: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Вы пришли в магазин, расположите 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2 руб.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A. Выложить продукты из тележки.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Б. Получить сдачу.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В. Проверить сроки годности.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Г. Выбрать продукты.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Д. Проверить чек.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Е. Оплатить покупки.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Ё. Занять очередь в кассу.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Ж. Взять тележку.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9"/>
        <w:gridCol w:w="1247"/>
        <w:gridCol w:w="1247"/>
        <w:gridCol w:w="1248"/>
        <w:gridCol w:w="1248"/>
        <w:gridCol w:w="1248"/>
        <w:gridCol w:w="1248"/>
        <w:gridCol w:w="1230"/>
      </w:tblGrid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(ответ)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9"/>
        <w:gridCol w:w="1247"/>
        <w:gridCol w:w="1247"/>
        <w:gridCol w:w="1248"/>
        <w:gridCol w:w="1248"/>
        <w:gridCol w:w="1248"/>
        <w:gridCol w:w="1248"/>
        <w:gridCol w:w="1230"/>
      </w:tblGrid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Ё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</w:p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Задание 2.</w:t>
      </w: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Выберите основные виды продуктов для продовольственной корзины вашей семьи на месяц. Какие из товаров лучше не покупать вообще? Почему? Какие товары можно покупать время от времени? (5 руб.)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4"/>
        <w:gridCol w:w="3321"/>
        <w:gridCol w:w="3305"/>
      </w:tblGrid>
      <w:tr w:rsidR="00C76C21" w:rsidRPr="00C76C21" w:rsidTr="00C76C21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1) хлеб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2) сахар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3) минеральная вода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4) масло сливочное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5) кукурузные хлопья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6) масло растительное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7) рыба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8) кальмар сушеный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9) газированные напитки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10) молоко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11) яйцо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12) майонез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13) картофель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14) овощи (морковь, лук, свекла, капуста и др.)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15) сухофрукты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16) соль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17) креветки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18) кондитерские изделия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19) сельдь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20) финики сушеные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21) маринады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22) сало копченое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23) орешки соленые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24) конфеты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25) чипсы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26) мясо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Заполни таблицу</w:t>
      </w:r>
    </w:p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2986"/>
        <w:gridCol w:w="2970"/>
      </w:tblGrid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Необходимо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от времени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нужны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195E90" w:rsidRDefault="00C76C21" w:rsidP="00195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C21" w:rsidRPr="00195E90" w:rsidRDefault="00967CE2" w:rsidP="00195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6C21"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5.  «Конкурс знатоков финансовой мудрости»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A1A2C"/>
          <w:kern w:val="36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kern w:val="36"/>
          <w:sz w:val="24"/>
          <w:szCs w:val="24"/>
          <w:lang w:eastAsia="ru-RU"/>
        </w:rPr>
        <w:t>5 способов развить финансовую мудрость как у богатых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Нет времени читать?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lastRenderedPageBreak/>
        <w:t>Как мыслят и живут богатые люди? Если сформулировать одной фразой, то можно сказать так: «Экономят много, тратят мало, избегают обмана».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В реальности финансовая мудрость распадается на большее количество принципов действий и принятия решения.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В жизни есть немало вещей, которые мы контролировать не в силах. Но в большинстве случаев мы сами решаем, как быть. Что касается собственных денег, то тут многое можно взять под свой неусыпный контроль.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Есть несколько способов развить в себе финансовую мудрость.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color w:val="1A1A2C"/>
          <w:sz w:val="24"/>
          <w:szCs w:val="24"/>
          <w:bdr w:val="none" w:sz="0" w:space="0" w:color="auto" w:frame="1"/>
          <w:lang w:eastAsia="ru-RU"/>
        </w:rPr>
        <w:t>1. Действуйте на опережение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Не надо ждать, пока финансовый кризис накроет вас или взносы по кредитам станут неподъемными. Действуйте на упреждение сложностей.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 xml:space="preserve">Управление личным бюджетом, ведение его – самый лучший шаг, с которого можно это начать. Сейчас вести учет финансов можно даже в смартфоне. Скачайте хотя бы </w:t>
      </w:r>
      <w:proofErr w:type="spellStart"/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Coinkeeper</w:t>
      </w:r>
      <w:proofErr w:type="spellEnd"/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 xml:space="preserve"> и станьте начальником своим деньгам.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color w:val="1A1A2C"/>
          <w:sz w:val="24"/>
          <w:szCs w:val="24"/>
          <w:bdr w:val="none" w:sz="0" w:space="0" w:color="auto" w:frame="1"/>
          <w:lang w:eastAsia="ru-RU"/>
        </w:rPr>
        <w:t>2. Вступайте в клуб «Ничего не покупаю»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Некоторые люди умудряются провести без единой затраты целую неделю или даже две. Если попробуете сделать это, достигнете сразу нескольких целей.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• Во-первых, поймете, что является главным соблазном для вас. Именно на это будет поначалу тянуть спустить деньги.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• Во-вторых, научитесь жить с тем, что уже есть в доме. А это не так сложно, как кажется. В сложные времена навык всегда пригодится.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В социальных сетях есть группы таких энтузиастов. Можно присоединиться к ним и делиться своими находками, читать чужие истории. Это помогает почувствовать себя на одной волне с другими бережливыми людьми.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eastAsia="ru-RU"/>
        </w:rPr>
      </w:pPr>
      <w:proofErr w:type="spellStart"/>
      <w:r w:rsidRPr="00195E90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eastAsia="ru-RU"/>
        </w:rPr>
        <w:t>ама</w:t>
      </w: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Более</w:t>
      </w:r>
      <w:proofErr w:type="spellEnd"/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 xml:space="preserve"> того, в некоторых таких сообществах люди обмениваются предметами быта бесплатно. Они просто перераспределяют излишки «хлама» в своих домах, заодно помогая друг другу дотянуть до зарплаты. Найти в таких группах можно абсолютно все: от выпускного платья для школьницы до зарядки для телефона.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color w:val="1A1A2C"/>
          <w:sz w:val="24"/>
          <w:szCs w:val="24"/>
          <w:bdr w:val="none" w:sz="0" w:space="0" w:color="auto" w:frame="1"/>
          <w:lang w:eastAsia="ru-RU"/>
        </w:rPr>
        <w:t>3. Ответьте на вопрос: «для чего?»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Если вы сформулировали цель «сэкономить 20% от зарплаты», не получится ее достичь. Она должна быть осязаемой.</w:t>
      </w:r>
    </w:p>
    <w:p w:rsidR="00514430" w:rsidRPr="00195E90" w:rsidRDefault="00514430" w:rsidP="00195E9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«Хочу накопить на поездку в Италию за 5 месяцев».</w:t>
      </w:r>
    </w:p>
    <w:p w:rsidR="00514430" w:rsidRPr="00195E90" w:rsidRDefault="00514430" w:rsidP="00195E9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«Мечтаю о дизайнерском наряде к свадьбе подруги».</w:t>
      </w:r>
    </w:p>
    <w:p w:rsidR="00514430" w:rsidRPr="00195E90" w:rsidRDefault="00514430" w:rsidP="00195E9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 xml:space="preserve">«Желаю поменять автомобиль </w:t>
      </w:r>
      <w:proofErr w:type="gramStart"/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на</w:t>
      </w:r>
      <w:proofErr w:type="gramEnd"/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 xml:space="preserve"> новый и более вместительный».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В крупных городах существенной экономией времени и денег может стать аренда комнаты или квартиры рядом с офисом. Сэкономленные на бензине средства можно пустить на посещение любимых ресторанов или просто отправить на накопительный счет.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Если подумать, пункты для существенной экономии средств найдутся всегда.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color w:val="1A1A2C"/>
          <w:sz w:val="24"/>
          <w:szCs w:val="24"/>
          <w:bdr w:val="none" w:sz="0" w:space="0" w:color="auto" w:frame="1"/>
          <w:lang w:eastAsia="ru-RU"/>
        </w:rPr>
        <w:t>4. Начните планирование с конца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Некоторым людям сама мысль о необходимости экономить каждую копейку кажется мучительной, невыносимой. </w:t>
      </w:r>
      <w:r w:rsidRPr="00195E90">
        <w:rPr>
          <w:rFonts w:ascii="Times New Roman" w:eastAsia="Times New Roman" w:hAnsi="Times New Roman" w:cs="Times New Roman"/>
          <w:b/>
          <w:bCs/>
          <w:color w:val="1A1A2C"/>
          <w:sz w:val="24"/>
          <w:szCs w:val="24"/>
          <w:bdr w:val="none" w:sz="0" w:space="0" w:color="auto" w:frame="1"/>
          <w:lang w:eastAsia="ru-RU"/>
        </w:rPr>
        <w:t>Это средство, а не цель</w:t>
      </w: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lastRenderedPageBreak/>
        <w:t>Цель-то состоит в ином: иметь </w:t>
      </w:r>
      <w:hyperlink r:id="rId6" w:tgtFrame="_blank" w:history="1">
        <w:r w:rsidRPr="00195E90">
          <w:rPr>
            <w:rFonts w:ascii="Times New Roman" w:eastAsia="Times New Roman" w:hAnsi="Times New Roman" w:cs="Times New Roman"/>
            <w:color w:val="062980"/>
            <w:sz w:val="24"/>
            <w:szCs w:val="24"/>
            <w:u w:val="single"/>
            <w:bdr w:val="none" w:sz="0" w:space="0" w:color="auto" w:frame="1"/>
            <w:lang w:eastAsia="ru-RU"/>
          </w:rPr>
          <w:t>финансовую свободу</w:t>
        </w:r>
      </w:hyperlink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 и возможность покупать все, что хочется. Но при этом не забираться в кредиты, умело распоряжаться бюджетом и использовать накопления.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color w:val="1A1A2C"/>
          <w:sz w:val="24"/>
          <w:szCs w:val="24"/>
          <w:bdr w:val="none" w:sz="0" w:space="0" w:color="auto" w:frame="1"/>
          <w:lang w:eastAsia="ru-RU"/>
        </w:rPr>
        <w:t>5. Ставьте свои интересы превыше всего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Некоторые люди являются отличными специалистами, но думают обо всех, кроме себя. О коллегах, начальнике или клиентах. И готовы оставаться по вечерам в офисе или какие-то задачи выполнять бесплатно.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Помните: </w:t>
      </w:r>
      <w:r w:rsidRPr="00195E90">
        <w:rPr>
          <w:rFonts w:ascii="Times New Roman" w:eastAsia="Times New Roman" w:hAnsi="Times New Roman" w:cs="Times New Roman"/>
          <w:b/>
          <w:bCs/>
          <w:color w:val="1A1A2C"/>
          <w:sz w:val="24"/>
          <w:szCs w:val="24"/>
          <w:bdr w:val="none" w:sz="0" w:space="0" w:color="auto" w:frame="1"/>
          <w:lang w:eastAsia="ru-RU"/>
        </w:rPr>
        <w:t>никто, кроме вас, не станет отстаивать ваши собственные интересы</w:t>
      </w: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. Поэтому во всех проектах думайте сначала о себе: сколько заработаете, сколько потратите времени, есть ли перспективы увеличить чек?</w:t>
      </w:r>
    </w:p>
    <w:p w:rsidR="00514430" w:rsidRPr="00195E90" w:rsidRDefault="00514430" w:rsidP="00195E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lang w:eastAsia="ru-RU"/>
        </w:rPr>
        <w:t>Мудрость – качество, которое можно развить в себе, натренировать, улучшить. Постоянный интерес к управлению личными финансами даст вам море новых идей, как проще сэкономить, и как можно побаловать себя, если появятся дополнительные деньги.</w:t>
      </w: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bdr w:val="none" w:sz="0" w:space="0" w:color="auto" w:frame="1"/>
          <w:lang w:eastAsia="ru-RU"/>
        </w:rPr>
        <w:br/>
      </w:r>
      <w:r w:rsidRPr="00195E90">
        <w:rPr>
          <w:rFonts w:ascii="Times New Roman" w:eastAsia="Times New Roman" w:hAnsi="Times New Roman" w:cs="Times New Roman"/>
          <w:color w:val="1A1A2C"/>
          <w:sz w:val="24"/>
          <w:szCs w:val="24"/>
          <w:bdr w:val="none" w:sz="0" w:space="0" w:color="auto" w:frame="1"/>
          <w:lang w:eastAsia="ru-RU"/>
        </w:rPr>
        <w:br/>
      </w:r>
    </w:p>
    <w:p w:rsidR="00514430" w:rsidRPr="00195E90" w:rsidRDefault="00514430" w:rsidP="00195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430" w:rsidRPr="00195E90" w:rsidRDefault="00514430" w:rsidP="00195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C21" w:rsidRPr="00195E90" w:rsidRDefault="00C76C21" w:rsidP="00195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6.  «</w:t>
      </w:r>
      <w:r w:rsidR="00195E90"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золушки</w:t>
      </w:r>
      <w:r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что для успешной продажи товара, очень важна его реклама. Придумайте и нарисуйте на листе А</w:t>
      </w:r>
      <w:proofErr w:type="gramStart"/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рекламу новых конфет, которые вы бы хотели производить на своей кондитерской фабрике. За рекламу своих конфет команда получает по пять монет – 5 руб.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получить следующую карточку, нужно вспомнить, что такое бюд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 семьи, доход и расход. (Педагоги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демонстрируют свои знания по теме.) Правила просты, если вы относите к доходу, то хлопайте, если к расходу,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топайте</w:t>
      </w:r>
      <w:proofErr w:type="gramStart"/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олучили 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зарплату; - купили продукты; - вам подарили деньги на день рождение; 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муж выиграл лотерею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потеряли кошелек; -  купили 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 книгу</w:t>
      </w: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 вы нашли на улице 100 рублей; - купили маме новые сапоги; - папе купили запаску на машину; - мама получила премию. Вы спр</w:t>
      </w:r>
      <w:r w:rsidR="00967CE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авились! 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C21" w:rsidRPr="00195E90" w:rsidRDefault="00967CE2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1502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</w:t>
      </w:r>
      <w:r w:rsidR="00C76C21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у меня для вас еще одна игра - «Наоборот». Помощниками нам в этом будут экономические слова. Я называю слово, а вы его «отражение»! Давайте попробуем! Покупатель – продавец Покупка - продажа Дорого - дешево Доход – расход</w:t>
      </w:r>
      <w:proofErr w:type="gramStart"/>
      <w:r w:rsidR="00C76C21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="00C76C21"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ратить - копить Наличные - безналичные Высокие /цены/ - низкие /цены/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итогов:</w:t>
      </w:r>
    </w:p>
    <w:p w:rsidR="00C76C21" w:rsidRPr="00195E90" w:rsidRDefault="00C76C21" w:rsidP="0019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команды собираются вместе, подсчитывают жетоны – монеты и объявляется победитель.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ПРИЛОЖЕНИЯ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 1.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752059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pict>
          <v:rect id="AutoShape 6" o:spid="_x0000_s1027" alt="https://videouroki.net/razrabotki/kviest-ighra-siemieinyi-biudzhiet.html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2.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  «ТРУД»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Отгадайте, какие пословицы зашифрованы.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7"/>
        <w:gridCol w:w="4568"/>
      </w:tblGrid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 «Без труда не вытащишь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3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лучше большого безделья»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 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«От труда здоровеют,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гуляй смело»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«Маленькое дело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5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 рыбку из пруда»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 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«Сделал дело,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 от лени болеют»</w:t>
            </w:r>
          </w:p>
        </w:tc>
      </w:tr>
      <w:tr w:rsidR="00C76C21" w:rsidRPr="00C76C21" w:rsidTr="00C76C2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  «</w:t>
            </w: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Без денег торговать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numPr>
                <w:ilvl w:val="0"/>
                <w:numId w:val="17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 без соли хлебать»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48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"/>
        <w:gridCol w:w="986"/>
        <w:gridCol w:w="986"/>
        <w:gridCol w:w="986"/>
        <w:gridCol w:w="966"/>
      </w:tblGrid>
      <w:tr w:rsidR="00C76C21" w:rsidRPr="00C76C21" w:rsidTr="00C76C21"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</w:p>
        </w:tc>
      </w:tr>
      <w:tr w:rsidR="00C76C21" w:rsidRPr="00C76C21" w:rsidTr="00C76C21"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3.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 «УГАДАЙ, КТО СКАЗАЛ?»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Запишите  ответы на листке в столбик. Кому из мультипликационных героев принадлежат следующие слова.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"Средства у нас есть. У нас ума не хватает"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"В наше время даже сейфу нельзя доверять. Как это сложно иметь миллион"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"Чтобы продать что-нибудь ненужное, нужно сначала купить что-нибудь ненужное, а у нас денег нет"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"Завтра дальняя дорога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Выпадает королю.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 него деньжонок много,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я денежки люблю!"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 "Если я действительно стою сто тысяч миллионов, то нельзя ли мне получить хоть немного наличными…</w:t>
      </w:r>
      <w:proofErr w:type="gram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чтобы я мог купить  маленького щеночка?"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 "Несите ваши денежки, иначе быть беде"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8. "За свою </w:t>
      </w:r>
      <w:proofErr w:type="spellStart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улетность</w:t>
      </w:r>
      <w:proofErr w:type="spellEnd"/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денег не беру, а за красоту тем более…"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4.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  «МУЛЬТ-ВАЛЮТА»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Стрелочками соединяют валюту с названием мультфильма.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9"/>
        <w:gridCol w:w="3644"/>
        <w:gridCol w:w="3827"/>
      </w:tblGrid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Соединить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мультфильма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Сольдо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Али-баба и 40 разбойников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Пиастры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Незнайка на луне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Эре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Утиные истории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Доллар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Малыш и </w:t>
            </w: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Карлсон</w:t>
            </w:r>
            <w:proofErr w:type="spellEnd"/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Сантик</w:t>
            </w:r>
            <w:proofErr w:type="spellEnd"/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Остров сокровищ</w:t>
            </w:r>
          </w:p>
        </w:tc>
      </w:tr>
      <w:tr w:rsidR="00C76C21" w:rsidRPr="00C76C21" w:rsidTr="00C76C21"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Динары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Приключение Буратино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5.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  «МАГАЗИН»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Расположите по порядку действия, которые надо предпринять, совершая покупку в супермаркете. Ответы впишите в таблицу.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9"/>
        <w:gridCol w:w="1247"/>
        <w:gridCol w:w="1247"/>
        <w:gridCol w:w="1248"/>
        <w:gridCol w:w="1248"/>
        <w:gridCol w:w="1248"/>
        <w:gridCol w:w="1248"/>
        <w:gridCol w:w="1230"/>
      </w:tblGrid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A. Выложить продукты из тележки.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Б. Получить сдачу.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В. Проверить сроки годности.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Г. Выбрать продукты.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Д. Проверить чек.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Е. Оплатить покупки.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Ё. Занять очередь в кассу.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Ж. Взять тележку.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6.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  «ВИЗИТКА ТОВАРА»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 столе лежит набор продуктов: сок, молоко, консервы, шоколад. Заполните таблицу.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7"/>
        <w:gridCol w:w="2018"/>
        <w:gridCol w:w="1369"/>
        <w:gridCol w:w="1386"/>
        <w:gridCol w:w="1369"/>
        <w:gridCol w:w="1351"/>
      </w:tblGrid>
      <w:tr w:rsidR="00C76C21" w:rsidRPr="00C76C21" w:rsidTr="00C76C2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товара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изготовления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годности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Условия хранения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Цена</w:t>
            </w:r>
          </w:p>
        </w:tc>
      </w:tr>
      <w:tr w:rsidR="00C76C21" w:rsidRPr="00C76C21" w:rsidTr="00C76C2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6C21" w:rsidRPr="00C76C21" w:rsidTr="00C76C2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  7.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Станция  «У ЗОЛУШКИ»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Придумайте и нарисуйте на листе А4 рекламу новых конфет, которые вы бы хотели производить на своей кондитерской фабрике.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752059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pict>
          <v:rect id="AutoShape 7" o:spid="_x0000_s1026" alt="https://videouroki.net/razrabotki/kviest-ighra-siemieinyi-biudzhiet.html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76C21" w:rsidRDefault="00C76C21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5E90" w:rsidRPr="00195E90" w:rsidRDefault="00195E90" w:rsidP="00195E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 8.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Маршрутная карта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Команда _______________________________________________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8151"/>
      </w:tblGrid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станции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станций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«ТРУД»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«УГАДАЙ, КТО СКАЗАЛ?»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«МУЛЬТ-ВАЛЮТА»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«МАГАЗИН»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«ВИЗИТКА ТОВАРА»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«У ЗОЛУШКИ»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Маршрутная карта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Команда _______________________________________________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8151"/>
      </w:tblGrid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станции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станций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«У ЗОЛУШКИ»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«ВИЗИТКА ТОВАРА»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«МАГАЗИН»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«МУЛЬТ-ВАЛЮТА»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 «УГАДАЙ, КТО СКАЗАЛ?»</w:t>
            </w:r>
          </w:p>
        </w:tc>
      </w:tr>
      <w:tr w:rsidR="00C76C21" w:rsidRPr="00C76C21" w:rsidTr="00C76C21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«ТРУД»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 9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Маршрутный лист</w:t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143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7"/>
        <w:gridCol w:w="7178"/>
      </w:tblGrid>
      <w:tr w:rsidR="00C76C21" w:rsidRPr="00C76C21" w:rsidTr="00C76C21"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 «Бюджет»</w:t>
            </w:r>
          </w:p>
        </w:tc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 «Покупки»</w:t>
            </w:r>
          </w:p>
        </w:tc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 «Расходы»</w:t>
            </w:r>
          </w:p>
        </w:tc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 «Сбережения»</w:t>
            </w:r>
          </w:p>
        </w:tc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                          __ монет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4"/>
        <w:gridCol w:w="4941"/>
      </w:tblGrid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 «Бюджет»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 «Покупки»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 «Расходы»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 «Сбережения»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                          __ монет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4"/>
        <w:gridCol w:w="4941"/>
      </w:tblGrid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 «Бюджет»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 «Покупки»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 «Расходы»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 «Сбережения»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монет</w:t>
            </w:r>
          </w:p>
        </w:tc>
      </w:tr>
      <w:tr w:rsidR="00C76C21" w:rsidRPr="00C76C21" w:rsidTr="00C76C21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                          __ монет</w:t>
            </w:r>
          </w:p>
        </w:tc>
      </w:tr>
    </w:tbl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76C21" w:rsidRPr="00C76C21" w:rsidRDefault="00C76C21" w:rsidP="00195E9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 10.</w:t>
      </w:r>
    </w:p>
    <w:p w:rsidR="00C76C21" w:rsidRPr="00C76C21" w:rsidRDefault="00C76C21" w:rsidP="00195E9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76C2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75"/>
      </w:tblGrid>
      <w:tr w:rsidR="00C76C21" w:rsidRPr="00C76C21" w:rsidTr="00C76C21">
        <w:tc>
          <w:tcPr>
            <w:tcW w:w="14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«У ЗОЛУШКИ»</w:t>
            </w:r>
          </w:p>
        </w:tc>
      </w:tr>
      <w:tr w:rsidR="00C76C21" w:rsidRPr="00C76C21" w:rsidTr="00C76C21">
        <w:tc>
          <w:tcPr>
            <w:tcW w:w="14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«ВИЗИТКА ТОВАРА»</w:t>
            </w:r>
          </w:p>
        </w:tc>
      </w:tr>
      <w:tr w:rsidR="00C76C21" w:rsidRPr="00C76C21" w:rsidTr="00C76C21">
        <w:tc>
          <w:tcPr>
            <w:tcW w:w="14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«МАГАЗИН»</w:t>
            </w:r>
          </w:p>
        </w:tc>
      </w:tr>
      <w:tr w:rsidR="00C76C21" w:rsidRPr="00C76C21" w:rsidTr="00C76C21">
        <w:tc>
          <w:tcPr>
            <w:tcW w:w="14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76C21" w:rsidRPr="00C76C21" w:rsidRDefault="00C76C21" w:rsidP="00195E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76C21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  «МУЛЬТ-ВАЛЮТА»</w:t>
            </w:r>
          </w:p>
        </w:tc>
      </w:tr>
    </w:tbl>
    <w:p w:rsidR="00050ABE" w:rsidRDefault="00050ABE" w:rsidP="00195E90">
      <w:pPr>
        <w:spacing w:after="0" w:line="240" w:lineRule="auto"/>
      </w:pPr>
    </w:p>
    <w:sectPr w:rsidR="00050ABE" w:rsidSect="005B47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ADA"/>
    <w:multiLevelType w:val="multilevel"/>
    <w:tmpl w:val="BD90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6CC2"/>
    <w:multiLevelType w:val="multilevel"/>
    <w:tmpl w:val="4CA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84BA0"/>
    <w:multiLevelType w:val="multilevel"/>
    <w:tmpl w:val="19B8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85C8E"/>
    <w:multiLevelType w:val="multilevel"/>
    <w:tmpl w:val="F7C0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617F0"/>
    <w:multiLevelType w:val="multilevel"/>
    <w:tmpl w:val="124C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5F43"/>
    <w:multiLevelType w:val="multilevel"/>
    <w:tmpl w:val="A4C2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917AB"/>
    <w:multiLevelType w:val="multilevel"/>
    <w:tmpl w:val="405E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D4D62"/>
    <w:multiLevelType w:val="multilevel"/>
    <w:tmpl w:val="D8C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16168"/>
    <w:multiLevelType w:val="multilevel"/>
    <w:tmpl w:val="2CEC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804E4"/>
    <w:multiLevelType w:val="multilevel"/>
    <w:tmpl w:val="9C4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76AA0"/>
    <w:multiLevelType w:val="multilevel"/>
    <w:tmpl w:val="8CC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5214B"/>
    <w:multiLevelType w:val="multilevel"/>
    <w:tmpl w:val="0326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2B356C"/>
    <w:multiLevelType w:val="multilevel"/>
    <w:tmpl w:val="7EB4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3593C"/>
    <w:multiLevelType w:val="multilevel"/>
    <w:tmpl w:val="56B0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1D09EF"/>
    <w:multiLevelType w:val="multilevel"/>
    <w:tmpl w:val="9F6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D52CA"/>
    <w:multiLevelType w:val="multilevel"/>
    <w:tmpl w:val="AAE0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B12A3"/>
    <w:multiLevelType w:val="multilevel"/>
    <w:tmpl w:val="631A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8B42A7"/>
    <w:multiLevelType w:val="multilevel"/>
    <w:tmpl w:val="7E0A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1"/>
  </w:num>
  <w:num w:numId="16">
    <w:abstractNumId w:val="4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C21"/>
    <w:rsid w:val="00050ABE"/>
    <w:rsid w:val="00195E90"/>
    <w:rsid w:val="001B1A3A"/>
    <w:rsid w:val="00297433"/>
    <w:rsid w:val="00366E3A"/>
    <w:rsid w:val="00514430"/>
    <w:rsid w:val="005B4710"/>
    <w:rsid w:val="00752059"/>
    <w:rsid w:val="007C1035"/>
    <w:rsid w:val="00871502"/>
    <w:rsid w:val="00967CE2"/>
    <w:rsid w:val="009B219F"/>
    <w:rsid w:val="009C62AF"/>
    <w:rsid w:val="00A736D7"/>
    <w:rsid w:val="00AE57B6"/>
    <w:rsid w:val="00B04FA7"/>
    <w:rsid w:val="00C26B60"/>
    <w:rsid w:val="00C61F28"/>
    <w:rsid w:val="00C76C21"/>
    <w:rsid w:val="00D568FD"/>
    <w:rsid w:val="00E014DF"/>
    <w:rsid w:val="00F1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C21"/>
  </w:style>
  <w:style w:type="paragraph" w:customStyle="1" w:styleId="msonormal0">
    <w:name w:val="msonormal"/>
    <w:basedOn w:val="a"/>
    <w:rsid w:val="00C7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6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pitalgains.ru/obrazovanie/lichnye-finansy/kak-dostich-finansovoj-nezavisim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0E05-3341-4F18-AD6D-94864642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2023-06-26T06:39:00Z</cp:lastPrinted>
  <dcterms:created xsi:type="dcterms:W3CDTF">2023-06-26T04:24:00Z</dcterms:created>
  <dcterms:modified xsi:type="dcterms:W3CDTF">2024-07-30T14:57:00Z</dcterms:modified>
</cp:coreProperties>
</file>