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B7" w:rsidRPr="002859B7" w:rsidRDefault="002859B7" w:rsidP="00285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B7">
        <w:rPr>
          <w:rFonts w:ascii="Times New Roman" w:hAnsi="Times New Roman" w:cs="Times New Roman"/>
          <w:b/>
          <w:sz w:val="28"/>
          <w:szCs w:val="28"/>
        </w:rPr>
        <w:t>Родителям</w:t>
      </w:r>
    </w:p>
    <w:p w:rsidR="002859B7" w:rsidRPr="002859B7" w:rsidRDefault="002859B7" w:rsidP="00285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B7">
        <w:rPr>
          <w:rFonts w:ascii="Times New Roman" w:hAnsi="Times New Roman" w:cs="Times New Roman"/>
          <w:b/>
          <w:sz w:val="28"/>
          <w:szCs w:val="28"/>
        </w:rPr>
        <w:t>Советы, которые помогут развить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критическое мышление у детей</w:t>
      </w:r>
      <w:bookmarkStart w:id="0" w:name="_GoBack"/>
      <w:bookmarkEnd w:id="0"/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  <w:r w:rsidRPr="002859B7">
        <w:rPr>
          <w:rFonts w:ascii="Times New Roman" w:hAnsi="Times New Roman" w:cs="Times New Roman"/>
          <w:sz w:val="28"/>
          <w:szCs w:val="28"/>
        </w:rPr>
        <w:t>*В высказываниях должна быть логика. С самого раннего возраста нужно обучать ребенка мыслить логически. Старайтесь сами чаще рассуждать при ребенке, обосновывайте свое мнение, учите ребенка строить фразы по модели: "Если ..., то ...".</w:t>
      </w:r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  <w:r w:rsidRPr="002859B7">
        <w:rPr>
          <w:rFonts w:ascii="Times New Roman" w:hAnsi="Times New Roman" w:cs="Times New Roman"/>
          <w:sz w:val="28"/>
          <w:szCs w:val="28"/>
        </w:rPr>
        <w:t>*Приучайте малыша развивать мышление разными способами и в игровой форме.</w:t>
      </w:r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  <w:r w:rsidRPr="002859B7">
        <w:rPr>
          <w:rFonts w:ascii="Times New Roman" w:hAnsi="Times New Roman" w:cs="Times New Roman"/>
          <w:sz w:val="28"/>
          <w:szCs w:val="28"/>
        </w:rPr>
        <w:t>*Пусть он сравнивает предметы, находит общие черты, делает выводы после прочтения сказок.</w:t>
      </w:r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  <w:r w:rsidRPr="002859B7">
        <w:rPr>
          <w:rFonts w:ascii="Times New Roman" w:hAnsi="Times New Roman" w:cs="Times New Roman"/>
          <w:sz w:val="28"/>
          <w:szCs w:val="28"/>
        </w:rPr>
        <w:t>*Не принимайте ответ: "Потому что так хочу" или "Потому что мне так нравится", если речь идет об аргументации мнения о чем-либо. Попросите ребенка подумать и назвать настоящую причину. Разумеется, не стоит заставлять малыша сразу озвучивать аргументы. Пусть сначала он научится задумываться над этим. Помогите ему, задавая наводящие вопросы.</w:t>
      </w:r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  <w:r w:rsidRPr="002859B7">
        <w:rPr>
          <w:rFonts w:ascii="Times New Roman" w:hAnsi="Times New Roman" w:cs="Times New Roman"/>
          <w:sz w:val="28"/>
          <w:szCs w:val="28"/>
        </w:rPr>
        <w:t>*Позвольте ребенку сомневаться. Ваш ребенок в чем-то сомневается, выражает недоверие к каким-то фактам — отлично! Значит, он будет стараться доказать, что он прав. Значит, захочет узнать все об объекте спора. Узнает и запомнит много нового и интересного.</w:t>
      </w:r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  <w:r w:rsidRPr="002859B7">
        <w:rPr>
          <w:rFonts w:ascii="Times New Roman" w:hAnsi="Times New Roman" w:cs="Times New Roman"/>
          <w:sz w:val="28"/>
          <w:szCs w:val="28"/>
        </w:rPr>
        <w:t>*Ваш ребенок указывает на ошибку в ваших рассуждениях? Или задает много уточняющих вопросов? Это замечательно. Значит, он внимателен, готов высказать свое мнение и очень хочет все знать. Поощряйте такие разговоры.</w:t>
      </w:r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  <w:r w:rsidRPr="002859B7">
        <w:rPr>
          <w:rFonts w:ascii="Times New Roman" w:hAnsi="Times New Roman" w:cs="Times New Roman"/>
          <w:sz w:val="28"/>
          <w:szCs w:val="28"/>
        </w:rPr>
        <w:t>*Старайтесь приучить ребенка сначала выяснять всю информацию, а уже потом делать выводы. Покажите, что неразумно критиковать то, о чем ничего не знаешь, нужно всегда стараться судить объективно.</w:t>
      </w:r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  <w:r w:rsidRPr="002859B7">
        <w:rPr>
          <w:rFonts w:ascii="Times New Roman" w:hAnsi="Times New Roman" w:cs="Times New Roman"/>
          <w:sz w:val="28"/>
          <w:szCs w:val="28"/>
        </w:rPr>
        <w:t xml:space="preserve">Пробуждая в детях критическое мышление, </w:t>
      </w:r>
      <w:r>
        <w:rPr>
          <w:rFonts w:ascii="Times New Roman" w:hAnsi="Times New Roman" w:cs="Times New Roman"/>
          <w:sz w:val="28"/>
          <w:szCs w:val="28"/>
        </w:rPr>
        <w:t>мы учим</w:t>
      </w:r>
      <w:r w:rsidRPr="002859B7">
        <w:rPr>
          <w:rFonts w:ascii="Times New Roman" w:hAnsi="Times New Roman" w:cs="Times New Roman"/>
          <w:sz w:val="28"/>
          <w:szCs w:val="28"/>
        </w:rPr>
        <w:t xml:space="preserve">ся честно отвечать </w:t>
      </w:r>
      <w:r>
        <w:rPr>
          <w:rFonts w:ascii="Times New Roman" w:hAnsi="Times New Roman" w:cs="Times New Roman"/>
          <w:sz w:val="28"/>
          <w:szCs w:val="28"/>
        </w:rPr>
        <w:t>на детские вопросы, даже если не знаем ответа. И самое лучшее, ч</w:t>
      </w:r>
      <w:r w:rsidRPr="002859B7">
        <w:rPr>
          <w:rFonts w:ascii="Times New Roman" w:hAnsi="Times New Roman" w:cs="Times New Roman"/>
          <w:sz w:val="28"/>
          <w:szCs w:val="28"/>
        </w:rPr>
        <w:t>то можно ответить в таком случае: «Я не знаю, почему это так. Давай вместе придумаем, как это можно узнать»</w:t>
      </w:r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</w:p>
    <w:p w:rsidR="002859B7" w:rsidRPr="002859B7" w:rsidRDefault="002859B7" w:rsidP="002859B7">
      <w:pPr>
        <w:rPr>
          <w:rFonts w:ascii="Times New Roman" w:hAnsi="Times New Roman" w:cs="Times New Roman"/>
          <w:sz w:val="28"/>
          <w:szCs w:val="28"/>
        </w:rPr>
      </w:pPr>
    </w:p>
    <w:p w:rsidR="00EE15C9" w:rsidRPr="002859B7" w:rsidRDefault="002859B7">
      <w:pPr>
        <w:rPr>
          <w:rFonts w:ascii="Times New Roman" w:hAnsi="Times New Roman" w:cs="Times New Roman"/>
          <w:sz w:val="28"/>
          <w:szCs w:val="28"/>
        </w:rPr>
      </w:pPr>
    </w:p>
    <w:sectPr w:rsidR="00EE15C9" w:rsidRPr="0028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2E"/>
    <w:rsid w:val="000F6A73"/>
    <w:rsid w:val="002859B7"/>
    <w:rsid w:val="00292FB5"/>
    <w:rsid w:val="005C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84B8"/>
  <w15:chartTrackingRefBased/>
  <w15:docId w15:val="{3484683B-FC36-49D4-A0F5-356AECCB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2</cp:revision>
  <dcterms:created xsi:type="dcterms:W3CDTF">2024-05-21T10:46:00Z</dcterms:created>
  <dcterms:modified xsi:type="dcterms:W3CDTF">2024-05-21T10:52:00Z</dcterms:modified>
</cp:coreProperties>
</file>