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ABA" w:rsidRPr="00832ABA" w:rsidRDefault="00832ABA" w:rsidP="00832A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2ABA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proofErr w:type="gramStart"/>
      <w:r w:rsidRPr="00832ABA">
        <w:rPr>
          <w:rFonts w:ascii="Times New Roman" w:hAnsi="Times New Roman" w:cs="Times New Roman"/>
          <w:sz w:val="28"/>
          <w:szCs w:val="28"/>
        </w:rPr>
        <w:t>бюджетное  дошкольное</w:t>
      </w:r>
      <w:proofErr w:type="gramEnd"/>
      <w:r w:rsidRPr="00832ABA">
        <w:rPr>
          <w:rFonts w:ascii="Times New Roman" w:hAnsi="Times New Roman" w:cs="Times New Roman"/>
          <w:sz w:val="28"/>
          <w:szCs w:val="28"/>
        </w:rPr>
        <w:t xml:space="preserve"> образовательное учреждение</w:t>
      </w:r>
    </w:p>
    <w:p w:rsidR="00832ABA" w:rsidRPr="00832ABA" w:rsidRDefault="00832ABA" w:rsidP="00832A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2ABA">
        <w:rPr>
          <w:rFonts w:ascii="Times New Roman" w:hAnsi="Times New Roman" w:cs="Times New Roman"/>
          <w:sz w:val="28"/>
          <w:szCs w:val="28"/>
        </w:rPr>
        <w:t>Невьянского городского округа</w:t>
      </w:r>
    </w:p>
    <w:p w:rsidR="00832ABA" w:rsidRPr="00832ABA" w:rsidRDefault="00832ABA" w:rsidP="00832A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2ABA">
        <w:rPr>
          <w:rFonts w:ascii="Times New Roman" w:hAnsi="Times New Roman" w:cs="Times New Roman"/>
          <w:sz w:val="28"/>
          <w:szCs w:val="28"/>
        </w:rPr>
        <w:t>детский сад № 22 «Калинка» поселка Калиново</w:t>
      </w:r>
    </w:p>
    <w:p w:rsidR="00832ABA" w:rsidRPr="00832ABA" w:rsidRDefault="00832ABA" w:rsidP="00832AB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832ABA" w:rsidRPr="00832ABA" w:rsidRDefault="00832ABA" w:rsidP="00832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36"/>
          <w:u w:val="single"/>
          <w:bdr w:val="none" w:sz="0" w:space="0" w:color="auto" w:frame="1"/>
          <w:lang w:eastAsia="ru-RU"/>
        </w:rPr>
      </w:pPr>
    </w:p>
    <w:p w:rsidR="00832ABA" w:rsidRPr="00832ABA" w:rsidRDefault="00832ABA" w:rsidP="00832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36"/>
          <w:u w:val="single"/>
          <w:bdr w:val="none" w:sz="0" w:space="0" w:color="auto" w:frame="1"/>
          <w:lang w:eastAsia="ru-RU"/>
        </w:rPr>
      </w:pPr>
    </w:p>
    <w:p w:rsidR="00832ABA" w:rsidRPr="00832ABA" w:rsidRDefault="00832ABA" w:rsidP="00832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36"/>
          <w:u w:val="single"/>
          <w:bdr w:val="none" w:sz="0" w:space="0" w:color="auto" w:frame="1"/>
          <w:lang w:eastAsia="ru-RU"/>
        </w:rPr>
      </w:pPr>
    </w:p>
    <w:p w:rsidR="00832ABA" w:rsidRPr="00832ABA" w:rsidRDefault="00832ABA" w:rsidP="00832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  <w:r w:rsidRPr="00832ABA">
        <w:rPr>
          <w:rFonts w:ascii="Times New Roman" w:eastAsia="Times New Roman" w:hAnsi="Times New Roman" w:cs="Times New Roman"/>
          <w:i/>
          <w:sz w:val="40"/>
          <w:szCs w:val="40"/>
          <w:bdr w:val="none" w:sz="0" w:space="0" w:color="auto" w:frame="1"/>
          <w:lang w:eastAsia="ru-RU"/>
        </w:rPr>
        <w:t xml:space="preserve">Консультация для </w:t>
      </w:r>
      <w:r>
        <w:rPr>
          <w:rFonts w:ascii="Times New Roman" w:eastAsia="Times New Roman" w:hAnsi="Times New Roman" w:cs="Times New Roman"/>
          <w:i/>
          <w:sz w:val="40"/>
          <w:szCs w:val="40"/>
          <w:bdr w:val="none" w:sz="0" w:space="0" w:color="auto" w:frame="1"/>
          <w:lang w:eastAsia="ru-RU"/>
        </w:rPr>
        <w:t>родителей</w:t>
      </w:r>
    </w:p>
    <w:p w:rsidR="00832ABA" w:rsidRPr="00832ABA" w:rsidRDefault="00832ABA" w:rsidP="00832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</w:p>
    <w:p w:rsidR="00832ABA" w:rsidRPr="00832ABA" w:rsidRDefault="00832ABA" w:rsidP="00832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</w:p>
    <w:p w:rsidR="00832ABA" w:rsidRPr="00832ABA" w:rsidRDefault="00832ABA" w:rsidP="00832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</w:p>
    <w:p w:rsidR="00832ABA" w:rsidRDefault="00832ABA" w:rsidP="00832A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«Обучение дошкольников элементам грамоты»</w:t>
      </w:r>
    </w:p>
    <w:p w:rsidR="00832ABA" w:rsidRDefault="00832ABA" w:rsidP="00832A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ABA" w:rsidRPr="00832ABA" w:rsidRDefault="00832ABA" w:rsidP="00832AB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832ABA" w:rsidRPr="00832ABA" w:rsidRDefault="00832ABA" w:rsidP="00832AB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832ABA" w:rsidRPr="00832ABA" w:rsidRDefault="00832ABA" w:rsidP="00832AB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832ABA" w:rsidRPr="00832ABA" w:rsidRDefault="00832ABA" w:rsidP="00832AB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832ABA" w:rsidRPr="00832ABA" w:rsidRDefault="00832ABA" w:rsidP="00832AB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832ABA" w:rsidRPr="00832ABA" w:rsidRDefault="00832ABA" w:rsidP="00832AB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832ABA" w:rsidRPr="00832ABA" w:rsidRDefault="00832ABA" w:rsidP="00832AB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832ABA" w:rsidRPr="00832ABA" w:rsidRDefault="00832ABA" w:rsidP="00832AB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832ABA" w:rsidRPr="00832ABA" w:rsidRDefault="00832ABA" w:rsidP="00832AB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2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Составитель: учитель – логопед </w:t>
      </w:r>
    </w:p>
    <w:p w:rsidR="00832ABA" w:rsidRPr="00832ABA" w:rsidRDefault="00832ABA" w:rsidP="00832AB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2AB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proofErr w:type="spellStart"/>
      <w:r w:rsidRPr="00832ABA">
        <w:rPr>
          <w:rFonts w:ascii="Times New Roman" w:hAnsi="Times New Roman" w:cs="Times New Roman"/>
          <w:sz w:val="28"/>
          <w:szCs w:val="28"/>
        </w:rPr>
        <w:t>Кырчанова</w:t>
      </w:r>
      <w:proofErr w:type="spellEnd"/>
      <w:r w:rsidRPr="00832ABA">
        <w:rPr>
          <w:rFonts w:ascii="Times New Roman" w:hAnsi="Times New Roman" w:cs="Times New Roman"/>
          <w:sz w:val="28"/>
          <w:szCs w:val="28"/>
        </w:rPr>
        <w:t xml:space="preserve"> Е.П.</w:t>
      </w:r>
    </w:p>
    <w:p w:rsidR="00832ABA" w:rsidRPr="00832ABA" w:rsidRDefault="00832ABA" w:rsidP="00832AB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832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832ABA" w:rsidRDefault="00832ABA" w:rsidP="00960C2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ABA" w:rsidRDefault="00832ABA" w:rsidP="00960C2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ABA" w:rsidRDefault="00832ABA" w:rsidP="00960C2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ABA" w:rsidRDefault="00832ABA" w:rsidP="00960C2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ABA" w:rsidRDefault="00832ABA" w:rsidP="00960C2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ABA" w:rsidRDefault="00832ABA" w:rsidP="00960C2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ABA" w:rsidRDefault="00832ABA" w:rsidP="00960C2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ABA" w:rsidRDefault="00832ABA" w:rsidP="00960C2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ABA" w:rsidRDefault="00832ABA" w:rsidP="00960C2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ABA" w:rsidRDefault="00832ABA" w:rsidP="00960C2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2D" w:rsidRDefault="00832ABA" w:rsidP="00960C2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C2D">
        <w:rPr>
          <w:rFonts w:ascii="Times New Roman" w:hAnsi="Times New Roman" w:cs="Times New Roman"/>
          <w:b/>
          <w:sz w:val="28"/>
          <w:szCs w:val="28"/>
        </w:rPr>
        <w:t>«Обучение дошкольников элементам грамоты»</w:t>
      </w:r>
    </w:p>
    <w:p w:rsidR="00960C2D" w:rsidRDefault="00960C2D" w:rsidP="00960C2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2D" w:rsidRDefault="00960C2D" w:rsidP="00960C2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систематизировать знания родителей по подготовке детей к обучению грамоте.</w:t>
      </w:r>
    </w:p>
    <w:p w:rsidR="00960C2D" w:rsidRPr="00832ABA" w:rsidRDefault="00960C2D" w:rsidP="00832ABA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60C2D" w:rsidRDefault="00960C2D" w:rsidP="00960C2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Подготовить ребенка к школе, школьному обучению – задача не только педагогов детского сада, но и родителей.</w:t>
      </w:r>
    </w:p>
    <w:p w:rsidR="00960C2D" w:rsidRDefault="00960C2D" w:rsidP="00960C2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Исследования лингвистов, психологов, педагогов показали, что пятый год жизни ребенка является периодом наиболее высокой «языковой одаренности». Для овладения грамотой, то есть первоначальными навыками чтения и письма, прежде всего необходимо достаточное развитие фонематического слуха произносительной стороны речи, что служит основой овладения навыками звукобуквенного анализа. Это служит профилактике нарушений письменной речи при обучении в школе. </w:t>
      </w:r>
    </w:p>
    <w:p w:rsidR="00960C2D" w:rsidRDefault="00960C2D" w:rsidP="00960C2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Учить дошкольников грамоте необходимо правильно. </w:t>
      </w:r>
    </w:p>
    <w:p w:rsidR="00960C2D" w:rsidRDefault="00960C2D" w:rsidP="00960C2D">
      <w:pPr>
        <w:pStyle w:val="a3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во-первых, нужно развить зрительное и слуховое внимание, устную речь, память, мышление, мелкую моторику;</w:t>
      </w:r>
    </w:p>
    <w:p w:rsidR="00960C2D" w:rsidRDefault="00960C2D" w:rsidP="00960C2D">
      <w:pPr>
        <w:pStyle w:val="a3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во-вторых, обучение должно проводиться в игровой форме, так как основной вид деятельности дошкольников – это игра;</w:t>
      </w:r>
    </w:p>
    <w:p w:rsidR="00960C2D" w:rsidRDefault="00960C2D" w:rsidP="00960C2D">
      <w:pPr>
        <w:pStyle w:val="a3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в-третьих, при чтении нельзя закреплять у ребенка неправильное произношение звуков. Если у ребенка нарушено правильное произношение звуков, и он начинает изучать буквы, это приводит к возникновению нарушений письма и чтения.</w:t>
      </w:r>
    </w:p>
    <w:p w:rsidR="00960C2D" w:rsidRDefault="00960C2D" w:rsidP="00960C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Чтобы научиться читать, ребенок должен понять, что речь состоит из слов, а также усвоить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звукослоговое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строение слов и обозначение звуков буквами. Связная речь разделяется на предложения, предложения – на слова, слова – на слоги, слоги – на звуки и наоборот, звуки объединяются в слоги, слоги – в слова, слова – в предложения.</w:t>
      </w:r>
    </w:p>
    <w:p w:rsidR="00832ABA" w:rsidRDefault="00832ABA" w:rsidP="00832A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</w:p>
    <w:p w:rsidR="00960C2D" w:rsidRPr="00832ABA" w:rsidRDefault="00832ABA" w:rsidP="00832A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      </w:t>
      </w:r>
      <w:r w:rsidR="00960C2D" w:rsidRPr="00832ABA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Основные этапы и приемы подготовки ребенка к обучению грамоте</w:t>
      </w:r>
    </w:p>
    <w:p w:rsidR="00960C2D" w:rsidRDefault="00960C2D" w:rsidP="00960C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Развитие зрительного восприятия и внимания.</w:t>
      </w:r>
    </w:p>
    <w:p w:rsidR="00960C2D" w:rsidRDefault="00960C2D" w:rsidP="00960C2D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ребенку сложить из счетных палочек, спичек, цветных карандашей по образцу или описанию фигуры.</w:t>
      </w:r>
    </w:p>
    <w:p w:rsidR="00960C2D" w:rsidRDefault="00960C2D" w:rsidP="00960C2D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Покажите ребенку, какие фигуры можно сложить из геометрических фигур разных по размеру, вырезанных из цветного картона.</w:t>
      </w:r>
    </w:p>
    <w:p w:rsidR="00960C2D" w:rsidRDefault="00960C2D" w:rsidP="00960C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ребенку самому пофантазировать и придумать, что можно сложить из этих фигур. </w:t>
      </w:r>
    </w:p>
    <w:p w:rsidR="00960C2D" w:rsidRDefault="00960C2D" w:rsidP="00960C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Одновременно закрепляются названия геометрических фигур, различение цветов, ориентировка на плоскости. Ребенок должен усвоить понятия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справа, слева, вверху, внизу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 Научите его использовать предлоги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на, в, у, под, от, перед, из, с, из-за, из-под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 </w:t>
      </w:r>
    </w:p>
    <w:p w:rsidR="00960C2D" w:rsidRDefault="00960C2D" w:rsidP="00960C2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Складывайте вместе с ребенком разрезные картинки из частей (двух, трех, четырех).</w:t>
      </w:r>
    </w:p>
    <w:p w:rsidR="00960C2D" w:rsidRDefault="00960C2D" w:rsidP="00960C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lastRenderedPageBreak/>
        <w:t>Разрезы могут быть горизонтальными, вертикальными, диагональными, фигурными. Сначала предлагайте простые предметные картинки, потом сюжетные.</w:t>
      </w:r>
    </w:p>
    <w:p w:rsidR="00960C2D" w:rsidRDefault="00960C2D" w:rsidP="00960C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Можно использовать кубики с сюжетными картинками,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пазлы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конструкторы,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мозайки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 Они развивают пространственные представления, мелкую моторику пальцев рук.</w:t>
      </w:r>
    </w:p>
    <w:p w:rsidR="00960C2D" w:rsidRDefault="00960C2D" w:rsidP="00960C2D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Развитие слухового восприятия и внимания.</w:t>
      </w:r>
    </w:p>
    <w:p w:rsidR="00960C2D" w:rsidRDefault="00960C2D" w:rsidP="00960C2D">
      <w:pPr>
        <w:pStyle w:val="a3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упражняйте ребенка в различении неречевых звуков.</w:t>
      </w:r>
    </w:p>
    <w:p w:rsidR="00960C2D" w:rsidRDefault="00960C2D" w:rsidP="00960C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отгадать звук погремушки и бубна, барабана и молоточка.</w:t>
      </w:r>
    </w:p>
    <w:p w:rsidR="00960C2D" w:rsidRDefault="00960C2D" w:rsidP="00960C2D">
      <w:pPr>
        <w:pStyle w:val="a3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упражняйте в различении речевых звуков.</w:t>
      </w:r>
    </w:p>
    <w:p w:rsidR="00960C2D" w:rsidRDefault="00960C2D" w:rsidP="00960C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Покажите картинки и объясните, что девочка укачивает куклу: «А-а». Волк воет: «У-у». У мальчика болит зуб: «О-о». Ослик поет: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И-и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». Спойте песенку, прикрыв рот листом бумаги, а ребенок пусть покажет соответствующую картинку.</w:t>
      </w:r>
    </w:p>
    <w:p w:rsidR="00960C2D" w:rsidRDefault="00960C2D" w:rsidP="00960C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Обратите внимание ребенка:</w:t>
      </w:r>
    </w:p>
    <w:p w:rsidR="00960C2D" w:rsidRDefault="00960C2D" w:rsidP="00960C2D">
      <w:pPr>
        <w:pStyle w:val="a3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 широко открыт рот, когда произносите звук [а];</w:t>
      </w:r>
    </w:p>
    <w:p w:rsidR="00960C2D" w:rsidRDefault="00960C2D" w:rsidP="00960C2D">
      <w:pPr>
        <w:pStyle w:val="a3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 губы вытянуты вперед, когда произносите звук [у];</w:t>
      </w:r>
    </w:p>
    <w:p w:rsidR="00960C2D" w:rsidRDefault="00960C2D" w:rsidP="00960C2D">
      <w:pPr>
        <w:pStyle w:val="a3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 округлены губы при произнесении звука [о] и улыбаются при звуке [и].</w:t>
      </w:r>
    </w:p>
    <w:p w:rsidR="00960C2D" w:rsidRDefault="00960C2D" w:rsidP="00960C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Объясните ребенку, что 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звуки мы слышим и произносим, а буквы – пишем и видим.</w:t>
      </w:r>
    </w:p>
    <w:p w:rsidR="00960C2D" w:rsidRDefault="00960C2D" w:rsidP="00960C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960C2D" w:rsidRDefault="00960C2D" w:rsidP="00960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Развитие связной речи.</w:t>
      </w:r>
    </w:p>
    <w:p w:rsidR="00960C2D" w:rsidRDefault="00960C2D" w:rsidP="00960C2D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Попросите ребенка рассказать вам в какие игры играл, какую сказку читали в детском саду;</w:t>
      </w:r>
    </w:p>
    <w:p w:rsidR="00960C2D" w:rsidRDefault="00960C2D" w:rsidP="00960C2D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упражняйте составлять предложения по картинкам: «Девочка поливает цветы», «Девочка моет руки».</w:t>
      </w:r>
    </w:p>
    <w:p w:rsidR="00960C2D" w:rsidRDefault="00960C2D" w:rsidP="00960C2D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Объясните, что вы составляете предложения, предложения состоят из слов. Попросите ребенка определить количество слов в предложении, составить предложения с определенным количеством слов.</w:t>
      </w:r>
    </w:p>
    <w:p w:rsidR="00960C2D" w:rsidRDefault="00960C2D" w:rsidP="00960C2D">
      <w:pPr>
        <w:pStyle w:val="a3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</w:p>
    <w:p w:rsidR="00960C2D" w:rsidRDefault="00960C2D" w:rsidP="00960C2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Развитие тонкой моторики и ориентировка на плоскости листа.</w:t>
      </w:r>
    </w:p>
    <w:p w:rsidR="00960C2D" w:rsidRDefault="00960C2D" w:rsidP="00960C2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ребенку задания:</w:t>
      </w:r>
    </w:p>
    <w:p w:rsidR="00960C2D" w:rsidRDefault="00960C2D" w:rsidP="00960C2D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закрашивать предметы, не выходя за контур;</w:t>
      </w:r>
    </w:p>
    <w:p w:rsidR="00960C2D" w:rsidRDefault="00960C2D" w:rsidP="00960C2D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проводить прямые, вертикальные и горизонтальные, волнистые линии;</w:t>
      </w:r>
    </w:p>
    <w:p w:rsidR="00960C2D" w:rsidRDefault="00960C2D" w:rsidP="00960C2D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обводить рисунок по точкам;</w:t>
      </w:r>
    </w:p>
    <w:p w:rsidR="00960C2D" w:rsidRDefault="00960C2D" w:rsidP="00960C2D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штриховать в разных направлениях;</w:t>
      </w:r>
    </w:p>
    <w:p w:rsidR="00960C2D" w:rsidRDefault="00960C2D" w:rsidP="00960C2D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обводить клеточки в тетради, рисовать различные узоры.</w:t>
      </w:r>
    </w:p>
    <w:p w:rsidR="00960C2D" w:rsidRDefault="00960C2D" w:rsidP="00960C2D">
      <w:pPr>
        <w:pStyle w:val="a3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960C2D" w:rsidRDefault="00960C2D" w:rsidP="00960C2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Звуковой анализ и синтез.</w:t>
      </w:r>
    </w:p>
    <w:p w:rsidR="00960C2D" w:rsidRDefault="00960C2D" w:rsidP="00960C2D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lastRenderedPageBreak/>
        <w:t>Покажите ребенку, что из двух звуков [а] и [у] получится крик заблудившихся в лесу детей 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а-у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 из звуков [у] и [а] получается плачь ребенка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у-а.</w:t>
      </w:r>
    </w:p>
    <w:p w:rsidR="00960C2D" w:rsidRDefault="00960C2D" w:rsidP="00960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упражнения:</w:t>
      </w:r>
    </w:p>
    <w:p w:rsidR="00960C2D" w:rsidRDefault="00960C2D" w:rsidP="00960C2D">
      <w:pPr>
        <w:pStyle w:val="a3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Если я произнесу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у-у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 а потом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и-и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 что получится?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Уи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</w:t>
      </w:r>
    </w:p>
    <w:p w:rsidR="00960C2D" w:rsidRDefault="00960C2D" w:rsidP="00960C2D">
      <w:pPr>
        <w:pStyle w:val="a3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Я пою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Какой звук я произношу сначала, а какой потом?</w:t>
      </w:r>
    </w:p>
    <w:p w:rsidR="00960C2D" w:rsidRDefault="00960C2D" w:rsidP="00960C2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Упражняйте ребенка в выделении гласного звука из начала слова, стоящего под ударением:</w:t>
      </w:r>
    </w:p>
    <w:p w:rsidR="00960C2D" w:rsidRDefault="00960C2D" w:rsidP="00960C2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Какой звук я произношу в начале слов 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-дочка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кунь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ист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?</w:t>
      </w:r>
    </w:p>
    <w:p w:rsidR="00960C2D" w:rsidRDefault="00960C2D" w:rsidP="00960C2D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Какие слова, ты знаешь, которые начинаются с этих звуков?</w:t>
      </w:r>
    </w:p>
    <w:p w:rsidR="00960C2D" w:rsidRDefault="00960C2D" w:rsidP="00960C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Расскажите, что гласные звуки произносятся легко (воздух не встречает никакой преграды), поэтому их можно петь. Гласные звуки обозначаются красным кружком.</w:t>
      </w:r>
    </w:p>
    <w:p w:rsidR="00960C2D" w:rsidRDefault="00960C2D" w:rsidP="00960C2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Упражняйте ребенка в выделении последнего и первого согласного звука в слове.</w:t>
      </w:r>
    </w:p>
    <w:p w:rsidR="00960C2D" w:rsidRDefault="00960C2D" w:rsidP="00960C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Произнесите звук, который должен выделить ребенок, громко, тяните его: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лу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, 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, 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 </w:t>
      </w:r>
    </w:p>
    <w:p w:rsidR="00960C2D" w:rsidRDefault="00960C2D" w:rsidP="00960C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Объясните, что согласные звуки не поются, потому что воздух встречает преграду. Объясните ребенку, что согласные звуки бывают твердыми и мягкими: [п] и 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], [к] и 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]. Твердый согласный – большой братец (обозначается синим кружком), а мягкий согласный – маленький братец (обозначается зеленым кружком). В игровых упражнениях узнавайте и различайте твердые и мягкие согласные звуки («Твердый или мягкий?», «Назови братца»).</w:t>
      </w:r>
    </w:p>
    <w:p w:rsidR="00960C2D" w:rsidRDefault="00960C2D" w:rsidP="00960C2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Упражняйте ребенка в составлении и анализе закрытых слогов: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ап,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ок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, ит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</w:t>
      </w:r>
    </w:p>
    <w:p w:rsidR="00960C2D" w:rsidRDefault="00960C2D" w:rsidP="00960C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Используются красные и синие кружки.</w:t>
      </w:r>
    </w:p>
    <w:p w:rsidR="00960C2D" w:rsidRDefault="00960C2D" w:rsidP="00960C2D">
      <w:pPr>
        <w:pStyle w:val="a3"/>
        <w:numPr>
          <w:ilvl w:val="0"/>
          <w:numId w:val="11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Я произнесу сначала [о], а потом [п]. Какой слог получился? Правильно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</w:t>
      </w:r>
    </w:p>
    <w:p w:rsidR="00960C2D" w:rsidRDefault="00960C2D" w:rsidP="00960C2D">
      <w:pPr>
        <w:pStyle w:val="a3"/>
        <w:numPr>
          <w:ilvl w:val="0"/>
          <w:numId w:val="11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Обозначим звуки кружками. Каким кружком ты обозначишь первый звук? (Звук [о] – гласный, обозначается красным кружком).</w:t>
      </w:r>
    </w:p>
    <w:p w:rsidR="00960C2D" w:rsidRDefault="00960C2D" w:rsidP="00960C2D">
      <w:pPr>
        <w:pStyle w:val="a3"/>
        <w:numPr>
          <w:ilvl w:val="0"/>
          <w:numId w:val="11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Каким кружком ты обозначишь второй звук? (Синим, потому что звук [п] – согласный).</w:t>
      </w:r>
    </w:p>
    <w:p w:rsidR="00960C2D" w:rsidRDefault="00960C2D" w:rsidP="00960C2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Упражняйте ребенка в определении количества и порядка звуков в слове, составлении звуковых схем слов, подборе слов с определенным количеством звуков.</w:t>
      </w:r>
    </w:p>
    <w:p w:rsidR="00960C2D" w:rsidRDefault="00960C2D" w:rsidP="00960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960C2D" w:rsidRDefault="00960C2D" w:rsidP="00960C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3"/>
          <w:lang w:eastAsia="ru-RU"/>
        </w:rPr>
        <w:t>З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накомство с буквами, соответствующими правильно произносимым звукам. Обучение чтению слогов, слов.</w:t>
      </w:r>
    </w:p>
    <w:p w:rsidR="00960C2D" w:rsidRDefault="00960C2D" w:rsidP="00960C2D">
      <w:pPr>
        <w:pStyle w:val="a3"/>
        <w:numPr>
          <w:ilvl w:val="1"/>
          <w:numId w:val="1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Объясните ребенку, что буквы бывают большие и маленькие. 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Буквы мы видим, пишем, читаем.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При знакомстве с новой буквой, найдите с ребенком картинки, в названии которых новая буква стоит в начале слова. </w:t>
      </w:r>
    </w:p>
    <w:p w:rsidR="00960C2D" w:rsidRDefault="00960C2D" w:rsidP="00960C2D">
      <w:pPr>
        <w:pStyle w:val="a3"/>
        <w:numPr>
          <w:ilvl w:val="1"/>
          <w:numId w:val="1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lastRenderedPageBreak/>
        <w:t>Предложите ребенку составить слоги, слова из разрезной азбуки из букв:</w:t>
      </w:r>
    </w:p>
    <w:p w:rsidR="00960C2D" w:rsidRDefault="00960C2D" w:rsidP="00960C2D">
      <w:pPr>
        <w:pStyle w:val="a3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составление и чтение слияний гласных: ау,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 аи;</w:t>
      </w:r>
    </w:p>
    <w:p w:rsidR="00960C2D" w:rsidRDefault="00960C2D" w:rsidP="00960C2D">
      <w:pPr>
        <w:pStyle w:val="a3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составление и чтение обратных слогов: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ум, ом, им,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от,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;</w:t>
      </w:r>
    </w:p>
    <w:p w:rsidR="00960C2D" w:rsidRDefault="00960C2D" w:rsidP="00960C2D">
      <w:pPr>
        <w:pStyle w:val="a3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составление и чтение прямых слогов: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ми, та, ту, то,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;</w:t>
      </w:r>
    </w:p>
    <w:p w:rsidR="00960C2D" w:rsidRDefault="00960C2D" w:rsidP="00960C2D">
      <w:pPr>
        <w:pStyle w:val="a3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составление и чтение односложных и двусложных слов из пройденных букв: кот, мак, ком, кит, мама, папа, нота, мука.</w:t>
      </w:r>
    </w:p>
    <w:p w:rsidR="00960C2D" w:rsidRDefault="00960C2D" w:rsidP="00960C2D">
      <w:pPr>
        <w:pStyle w:val="a3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составление и чтение предложений. </w:t>
      </w:r>
    </w:p>
    <w:p w:rsidR="00960C2D" w:rsidRDefault="00960C2D" w:rsidP="00960C2D">
      <w:pPr>
        <w:pStyle w:val="a3"/>
        <w:numPr>
          <w:ilvl w:val="1"/>
          <w:numId w:val="1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Упражняйте ребенка в преобразовании слогов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– ап,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), слов с помощью замены букв (сок – сук), удалении или добавлении буквы (уха – муха), составлении слов из рассыпанных букв (о, т, к – кот).</w:t>
      </w:r>
    </w:p>
    <w:p w:rsidR="00960C2D" w:rsidRPr="00832ABA" w:rsidRDefault="00960C2D" w:rsidP="00832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C2D" w:rsidRDefault="00960C2D" w:rsidP="00960C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Проводя занятия дома, необходимо помнить об основных правилах:</w:t>
      </w:r>
    </w:p>
    <w:p w:rsidR="00960C2D" w:rsidRDefault="00960C2D" w:rsidP="00960C2D">
      <w:pPr>
        <w:pStyle w:val="a3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занятия должны проходить на положительном эмоциональном фоне; </w:t>
      </w:r>
    </w:p>
    <w:p w:rsidR="00960C2D" w:rsidRDefault="00960C2D" w:rsidP="00960C2D">
      <w:pPr>
        <w:pStyle w:val="a3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нельзя заставлять ребенка заниматься;</w:t>
      </w:r>
    </w:p>
    <w:p w:rsidR="00960C2D" w:rsidRDefault="00960C2D" w:rsidP="00960C2D">
      <w:pPr>
        <w:pStyle w:val="a3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не выражайте свое неудовольствие, разочарование;</w:t>
      </w:r>
    </w:p>
    <w:p w:rsidR="00960C2D" w:rsidRDefault="00960C2D" w:rsidP="00960C2D">
      <w:pPr>
        <w:pStyle w:val="a3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будьте терпеливы, не раздражайтесь;</w:t>
      </w:r>
    </w:p>
    <w:p w:rsidR="00960C2D" w:rsidRDefault="00960C2D" w:rsidP="00960C2D">
      <w:pPr>
        <w:pStyle w:val="a3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хвалите ребенка за старание.</w:t>
      </w:r>
    </w:p>
    <w:p w:rsidR="00960C2D" w:rsidRDefault="00960C2D" w:rsidP="00960C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тогда все ваши старания и старания ребенка принесут ожидаемый положительный результат.</w:t>
      </w:r>
    </w:p>
    <w:p w:rsidR="00960C2D" w:rsidRDefault="00960C2D" w:rsidP="00960C2D">
      <w:pPr>
        <w:pStyle w:val="a3"/>
        <w:spacing w:after="0" w:line="240" w:lineRule="auto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p w:rsidR="00960C2D" w:rsidRDefault="00960C2D" w:rsidP="00960C2D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3B2AF7" w:rsidRDefault="00057FB5"/>
    <w:sectPr w:rsidR="003B2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93EF2"/>
    <w:multiLevelType w:val="hybridMultilevel"/>
    <w:tmpl w:val="F410D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C349A"/>
    <w:multiLevelType w:val="hybridMultilevel"/>
    <w:tmpl w:val="6A1C148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FD7342C"/>
    <w:multiLevelType w:val="hybridMultilevel"/>
    <w:tmpl w:val="7CDA5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04EB9"/>
    <w:multiLevelType w:val="hybridMultilevel"/>
    <w:tmpl w:val="B8563196"/>
    <w:lvl w:ilvl="0" w:tplc="A6E89AC4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7566C"/>
    <w:multiLevelType w:val="hybridMultilevel"/>
    <w:tmpl w:val="4FB2B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024E4"/>
    <w:multiLevelType w:val="hybridMultilevel"/>
    <w:tmpl w:val="3670B8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F1E5B16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77A68"/>
    <w:multiLevelType w:val="hybridMultilevel"/>
    <w:tmpl w:val="EEDAB376"/>
    <w:lvl w:ilvl="0" w:tplc="4080D610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3133F"/>
    <w:multiLevelType w:val="hybridMultilevel"/>
    <w:tmpl w:val="2AF20BA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5B2B57FB"/>
    <w:multiLevelType w:val="hybridMultilevel"/>
    <w:tmpl w:val="E30285C8"/>
    <w:lvl w:ilvl="0" w:tplc="6C2E9A6A">
      <w:start w:val="1"/>
      <w:numFmt w:val="decimal"/>
      <w:lvlText w:val="%1."/>
      <w:lvlJc w:val="left"/>
      <w:pPr>
        <w:ind w:left="1211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C840789"/>
    <w:multiLevelType w:val="hybridMultilevel"/>
    <w:tmpl w:val="832A8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63A909B5"/>
    <w:multiLevelType w:val="hybridMultilevel"/>
    <w:tmpl w:val="25767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733AD6"/>
    <w:multiLevelType w:val="hybridMultilevel"/>
    <w:tmpl w:val="690A34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9E7437FC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D10BE3"/>
    <w:multiLevelType w:val="hybridMultilevel"/>
    <w:tmpl w:val="879291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E1F3E40"/>
    <w:multiLevelType w:val="hybridMultilevel"/>
    <w:tmpl w:val="D4E61FD8"/>
    <w:lvl w:ilvl="0" w:tplc="ECB43454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C2D"/>
    <w:rsid w:val="00057FB5"/>
    <w:rsid w:val="007B41C8"/>
    <w:rsid w:val="00832ABA"/>
    <w:rsid w:val="00960C2D"/>
    <w:rsid w:val="00B8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6836E"/>
  <w15:docId w15:val="{C6DDE7AD-1055-4E66-A947-6B6AB8995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C2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C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7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2022-04-27T03:29:00Z</dcterms:created>
  <dcterms:modified xsi:type="dcterms:W3CDTF">2022-04-27T03:29:00Z</dcterms:modified>
</cp:coreProperties>
</file>