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A7969" w:rsidRPr="007A7969" w:rsidRDefault="007A7969" w:rsidP="007A7969">
      <w:pPr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7A7969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Консультация для родителей </w:t>
      </w:r>
    </w:p>
    <w:p w:rsidR="007A7969" w:rsidRPr="007A7969" w:rsidRDefault="007A7969" w:rsidP="007A7969">
      <w:pPr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«Основные правила посещения в бассейне»</w:t>
      </w:r>
    </w:p>
    <w:p w:rsidR="00FD1456" w:rsidRPr="007A7969" w:rsidRDefault="00862E88" w:rsidP="00F97981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В нашем у</w:t>
      </w:r>
      <w:r w:rsidR="007A7969"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чреждении функционирует бассейн</w:t>
      </w: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. Организация обучения плаванию в детском саду осуществляется в комплексе со всеми разнообразными формами физкультурно-оздоровительной работы, так как только сочетание непосредственно образовательной деятельности и отдыха детей может дать положительный результат в укреплении их здоровья и закаливании организма.</w:t>
      </w:r>
    </w:p>
    <w:p w:rsidR="00F97981" w:rsidRPr="007A7969" w:rsidRDefault="00862E88" w:rsidP="00F97981">
      <w:p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ab/>
        <w:t xml:space="preserve">Дошкольный возраст является самым благоприятным периодом для активного всестороннего развития, как умственного, так и физического. Основной формой восприятия мира ребенком до 7 лет является игра. Купание, игры в воде, плавание – все это благоприятно для всестороннего физического развития ребенка. </w:t>
      </w:r>
    </w:p>
    <w:p w:rsidR="00F97981" w:rsidRPr="007A7969" w:rsidRDefault="00862E88" w:rsidP="00E55199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Плавание положительно влияет на закаливание детского организма:</w:t>
      </w:r>
    </w:p>
    <w:p w:rsidR="00F97981" w:rsidRPr="007A7969" w:rsidRDefault="00862E88" w:rsidP="00F979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Повышаются иммунологические свойства;</w:t>
      </w:r>
    </w:p>
    <w:p w:rsidR="00F97981" w:rsidRPr="007A7969" w:rsidRDefault="00862E88" w:rsidP="00F979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Улучшается адаптация к разнообразным условиям внешней среды;</w:t>
      </w:r>
    </w:p>
    <w:p w:rsidR="00F97981" w:rsidRPr="007A7969" w:rsidRDefault="00862E88" w:rsidP="00F979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Укрепляется нервная система;</w:t>
      </w:r>
    </w:p>
    <w:p w:rsidR="00F97981" w:rsidRPr="007A7969" w:rsidRDefault="00862E88" w:rsidP="00F979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Становится крепче сон;</w:t>
      </w:r>
    </w:p>
    <w:p w:rsidR="00F97981" w:rsidRPr="007A7969" w:rsidRDefault="00862E88" w:rsidP="00F979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Улучшается аппетит;</w:t>
      </w:r>
    </w:p>
    <w:p w:rsidR="00F97981" w:rsidRPr="007A7969" w:rsidRDefault="00862E88" w:rsidP="00F979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Повышается общий тонус организма;</w:t>
      </w:r>
    </w:p>
    <w:p w:rsidR="00F97981" w:rsidRPr="007A7969" w:rsidRDefault="00862E88" w:rsidP="00F979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Совершенствуются движения;</w:t>
      </w:r>
    </w:p>
    <w:p w:rsidR="00F97981" w:rsidRPr="007A7969" w:rsidRDefault="00862E88" w:rsidP="00F9798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Повышается выносливость.</w:t>
      </w:r>
    </w:p>
    <w:p w:rsidR="00F97981" w:rsidRPr="007A7969" w:rsidRDefault="00862E88" w:rsidP="00E55199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Плавание благотворно влияет не только на физическое развитие ребенка, но и на формирование его личности. Развивает целеустремленность, настойчивость, смелость, дисциплинированность, умение действовать в коллективе. </w:t>
      </w:r>
    </w:p>
    <w:p w:rsidR="00E55199" w:rsidRPr="007A7969" w:rsidRDefault="00862E88" w:rsidP="00E55199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Задачи детского сада – приобщить детей к организованным формам непосредственно образовательной деятельности по физическому развитию вообще, и по плаванию в частности, начиная с младшего возраста.</w:t>
      </w:r>
      <w:r w:rsidR="00E55199" w:rsidRPr="007A7969"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</w:p>
    <w:p w:rsidR="00E55199" w:rsidRPr="007A7969" w:rsidRDefault="00862E88" w:rsidP="00E55199">
      <w:pPr>
        <w:pStyle w:val="a7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Противопоказаниями </w:t>
      </w: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для посещения могут стать:</w:t>
      </w:r>
    </w:p>
    <w:p w:rsidR="00E55199" w:rsidRPr="007A7969" w:rsidRDefault="00862E88" w:rsidP="00E551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Наличие у ребенка открытых ран или кожных заболеваний;</w:t>
      </w:r>
    </w:p>
    <w:p w:rsidR="00E55199" w:rsidRPr="007A7969" w:rsidRDefault="00862E88" w:rsidP="00E551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Заболевания глаз и лор-органов;</w:t>
      </w:r>
    </w:p>
    <w:p w:rsidR="00E55199" w:rsidRPr="007A7969" w:rsidRDefault="00862E88" w:rsidP="00E551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Инфекционные заболевания;</w:t>
      </w:r>
    </w:p>
    <w:p w:rsidR="00E55199" w:rsidRPr="007A7969" w:rsidRDefault="00862E88" w:rsidP="00E551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Туберкулез легких в активной форме;</w:t>
      </w:r>
    </w:p>
    <w:p w:rsidR="00E55199" w:rsidRPr="007A7969" w:rsidRDefault="00862E88" w:rsidP="00E551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Ревматические поражения сердца в стадии обострения;</w:t>
      </w:r>
    </w:p>
    <w:p w:rsidR="00E55199" w:rsidRPr="007A7969" w:rsidRDefault="00862E88" w:rsidP="00E55199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Язвенная болезнь желудка или 12-перстной кишки.</w:t>
      </w:r>
    </w:p>
    <w:p w:rsidR="00E55199" w:rsidRPr="007A7969" w:rsidRDefault="00862E88" w:rsidP="00E55199">
      <w:pPr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Что нужно для посещения бассейна в детском саду</w:t>
      </w:r>
    </w:p>
    <w:p w:rsidR="00E55199" w:rsidRPr="007A7969" w:rsidRDefault="00862E88" w:rsidP="00A031E3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Если у родителя и участкового педиатра нет возражений к тому, чтобы ребенок осваивал азы плавания в бассейне, то к занятиям по плаванию нужно будет подготовиться и приобрести купальные принадлежности, а именно:</w:t>
      </w:r>
    </w:p>
    <w:p w:rsidR="00A031E3" w:rsidRPr="007A7969" w:rsidRDefault="00663CC4" w:rsidP="007A7969">
      <w:pPr>
        <w:jc w:val="both"/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 </w:t>
      </w:r>
      <w:r w:rsidR="007A7969" w:rsidRPr="007A7969"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- махровый халат (пижама);</w:t>
      </w:r>
    </w:p>
    <w:p w:rsidR="007A7969" w:rsidRPr="007A7969" w:rsidRDefault="007A7969" w:rsidP="007A7969">
      <w:pPr>
        <w:jc w:val="both"/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lastRenderedPageBreak/>
        <w:t>- полотенце;</w:t>
      </w:r>
    </w:p>
    <w:p w:rsidR="007A7969" w:rsidRPr="007A7969" w:rsidRDefault="007A7969" w:rsidP="007A7969">
      <w:pPr>
        <w:jc w:val="both"/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- мочалка (губка);</w:t>
      </w:r>
    </w:p>
    <w:p w:rsidR="007A7969" w:rsidRPr="007A7969" w:rsidRDefault="007A7969" w:rsidP="007A7969">
      <w:pPr>
        <w:jc w:val="both"/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- плавательная шапочка (резиновая);</w:t>
      </w:r>
    </w:p>
    <w:p w:rsidR="00A031E3" w:rsidRPr="007A7969" w:rsidRDefault="007A7969" w:rsidP="007A7969">
      <w:pPr>
        <w:jc w:val="both"/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- купальные плавки (трусики)</w:t>
      </w:r>
    </w:p>
    <w:p w:rsidR="00A031E3" w:rsidRPr="007A7969" w:rsidRDefault="00862E88" w:rsidP="00663CC4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Все купальные принадлежности для занятий дети приносят в день занятий в детский сад. После занятия относят обратно домо</w:t>
      </w:r>
      <w:r w:rsidR="00663CC4"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й, чтобы постирать и просушить.</w:t>
      </w:r>
    </w:p>
    <w:p w:rsidR="00A031E3" w:rsidRPr="007A7969" w:rsidRDefault="00862E88" w:rsidP="00A031E3">
      <w:pPr>
        <w:jc w:val="center"/>
        <w:rPr>
          <w:rFonts w:ascii="Times New Roman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b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Основные правила посещения бассейна в детском саду</w:t>
      </w:r>
    </w:p>
    <w:p w:rsidR="00A031E3" w:rsidRPr="007A7969" w:rsidRDefault="00862E88" w:rsidP="00A031E3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Как и в любом бассейне, здесь также действуют свои правила посещения, поскольку речь идет о здоровье детей. В нашем дошкольном учреждении разработаны свои правила, которые лишь немного дополняют общие рекомендации:</w:t>
      </w:r>
    </w:p>
    <w:p w:rsidR="00A031E3" w:rsidRPr="007A7969" w:rsidRDefault="00862E88" w:rsidP="00A031E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В день организации плавания детей осматривает медсестра по бассейну;</w:t>
      </w:r>
    </w:p>
    <w:p w:rsidR="00A031E3" w:rsidRPr="007A7969" w:rsidRDefault="00862E88" w:rsidP="00A031E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Перед заходом в воду дети обязательно принимают душ с мылом;</w:t>
      </w:r>
    </w:p>
    <w:p w:rsidR="00A031E3" w:rsidRPr="007A7969" w:rsidRDefault="00862E88" w:rsidP="00A031E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В бассейне нельзя громко кричать и шуметь;</w:t>
      </w:r>
    </w:p>
    <w:p w:rsidR="00A031E3" w:rsidRPr="007A7969" w:rsidRDefault="00862E88" w:rsidP="00A031E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Дети должны четко выполнять все инструкции педагога;</w:t>
      </w:r>
    </w:p>
    <w:p w:rsidR="00A031E3" w:rsidRPr="007A7969" w:rsidRDefault="00862E88" w:rsidP="00A031E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Между непосредственно образовательной деятельностью в бассейне и прогулкой на улице в течение как минимум 50-ти минут дети должны находиться в помещении.</w:t>
      </w:r>
    </w:p>
    <w:p w:rsidR="00E5108B" w:rsidRPr="007A7969" w:rsidRDefault="00862E88" w:rsidP="00541F80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Организацию плавания в детском саду обеспечивает инструктор по физической культуре.</w:t>
      </w:r>
      <w:r w:rsidR="00541F80" w:rsidRPr="007A7969"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Инструктор по физической культуре не только проводит  предварительные беседы с детьми, но и помогает детям при раздевании и принятии душа, высушивании волос после плавания, проверяет совместно с медсестрой  соответствие условий в бассейне санитарным нормам. </w:t>
      </w:r>
    </w:p>
    <w:p w:rsidR="00E5108B" w:rsidRPr="007A7969" w:rsidRDefault="00862E88" w:rsidP="00E5108B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Обучение плаванию  начинается со второй младшей группы. В начале учебного года температура воды достигает 30 градусов, может несколько упасть до 28 градусов. При более высокой температуре воды в бассейне дети лучше усваивают материал, быстрее обучаются плаванию. Этому способствует ряд факторов: из теплой воды вылезать не хочется – детям нравится в ней находиться. Кроме того, теплая вода расслабляет, уходит гиперактивность, которая особенно «популярна» среди детей. </w:t>
      </w:r>
    </w:p>
    <w:p w:rsidR="00E5108B" w:rsidRPr="007A7969" w:rsidRDefault="00862E88" w:rsidP="00E5108B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Продолжительность занятий в бассейне четко регламентируется санитарными правилами и зависит от возраста ребенка:</w:t>
      </w:r>
    </w:p>
    <w:p w:rsidR="00E5108B" w:rsidRPr="007A7969" w:rsidRDefault="00862E88" w:rsidP="00E5108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В младшей группе – 15-20 минут;</w:t>
      </w:r>
    </w:p>
    <w:p w:rsidR="00E5108B" w:rsidRPr="007A7969" w:rsidRDefault="00862E88" w:rsidP="00E5108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В средней группе – 20-25 минут;</w:t>
      </w:r>
    </w:p>
    <w:p w:rsidR="00E5108B" w:rsidRPr="007A7969" w:rsidRDefault="00862E88" w:rsidP="00E5108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В старшей группе – 2</w:t>
      </w:r>
      <w:r w:rsidR="00E5108B" w:rsidRPr="007A7969"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5-3</w:t>
      </w: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0 минут; </w:t>
      </w:r>
    </w:p>
    <w:p w:rsidR="00E5108B" w:rsidRPr="007A7969" w:rsidRDefault="00862E88" w:rsidP="00E5108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В подготовительной группе – 30-35 минут.</w:t>
      </w:r>
    </w:p>
    <w:p w:rsidR="00E5108B" w:rsidRPr="007A7969" w:rsidRDefault="00862E88" w:rsidP="00E5108B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Непосредственно образовательная деятельность в бассейне проводится по подгруппам. Число детей – 8-10 человек. Группа подбирается в соответствии с физической подготовленностью детей. </w:t>
      </w:r>
    </w:p>
    <w:p w:rsidR="00E5108B" w:rsidRPr="007A7969" w:rsidRDefault="00862E88" w:rsidP="00E5108B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Дети, которые по каким-либо причинам не занимаются плаванием в детском саду, могут в это время играть в группе с восп</w:t>
      </w:r>
      <w:r w:rsidR="007A7969"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итателем.</w:t>
      </w:r>
    </w:p>
    <w:p w:rsidR="00F9169A" w:rsidRPr="007A7969" w:rsidRDefault="00862E88" w:rsidP="00E5108B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lastRenderedPageBreak/>
        <w:t>Перед началом плавательного сезона с детьми проводятся беседы, в которых дошкольников знакомят с правилами посещения бассейна.</w:t>
      </w:r>
    </w:p>
    <w:p w:rsidR="00F9169A" w:rsidRPr="007A7969" w:rsidRDefault="00862E88" w:rsidP="00E5108B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Непосредственно образовательная деятельность состоит из трёх частей:</w:t>
      </w:r>
    </w:p>
    <w:p w:rsidR="00F9169A" w:rsidRPr="007A7969" w:rsidRDefault="00862E88" w:rsidP="00F9169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Подготовительная часть проводится на суше и представляет собой комплекс общеразвивающих упражнений для разминки.</w:t>
      </w:r>
    </w:p>
    <w:p w:rsidR="00F9169A" w:rsidRPr="007A7969" w:rsidRDefault="00862E88" w:rsidP="00F9169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>Основная часть проводится в воде, где дети выполняют различные упражнения, играют в водные игры.</w:t>
      </w:r>
    </w:p>
    <w:p w:rsidR="00F9169A" w:rsidRPr="007A7969" w:rsidRDefault="00862E88" w:rsidP="00F9169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Заключительная часть, как правило, самая любимая детьми – свободное плавание и игры малой подвижности. </w:t>
      </w:r>
    </w:p>
    <w:p w:rsidR="00F9169A" w:rsidRPr="007A7969" w:rsidRDefault="00862E88" w:rsidP="00F9169A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Обучение плаванию проводится в игровой форме, используется различный водный инвентарь: надувные круги, игрушки, плавательные доски, веревки и т.д. Количества игрушек соответствует количеству детей в одной группе. </w:t>
      </w:r>
    </w:p>
    <w:p w:rsidR="00F9169A" w:rsidRPr="007A7969" w:rsidRDefault="00862E88" w:rsidP="00F9169A">
      <w:pPr>
        <w:ind w:firstLine="708"/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  <w:r w:rsidRPr="007A7969">
        <w:rPr>
          <w:rFonts w:ascii="Times New Roman" w:hAnsi="Times New Roman" w:cs="Times New Roman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  <w:t xml:space="preserve">Задачей плавания минимум является ознакомление детей с водой, привыкание к ней, максимум – овладение основными навыками плавания. </w:t>
      </w:r>
    </w:p>
    <w:p w:rsidR="00862E88" w:rsidRPr="00C6127A" w:rsidRDefault="00862E88" w:rsidP="007A7969">
      <w:pPr>
        <w:jc w:val="both"/>
        <w:rPr>
          <w:rFonts w:ascii="Times New Roman" w:hAnsi="Times New Roman" w:cs="Times New Roman"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</w:rPr>
      </w:pPr>
    </w:p>
    <w:sectPr w:rsidR="00862E88" w:rsidRPr="00C6127A" w:rsidSect="00862E88">
      <w:pgSz w:w="11906" w:h="16838"/>
      <w:pgMar w:top="720" w:right="720" w:bottom="720" w:left="720" w:header="708" w:footer="708" w:gutter="0"/>
      <w:pgBorders w:offsetFrom="page">
        <w:top w:val="doubleWave" w:sz="6" w:space="24" w:color="5F497A" w:themeColor="accent4" w:themeShade="BF"/>
        <w:left w:val="doubleWave" w:sz="6" w:space="24" w:color="5F497A" w:themeColor="accent4" w:themeShade="BF"/>
        <w:bottom w:val="doubleWave" w:sz="6" w:space="24" w:color="5F497A" w:themeColor="accent4" w:themeShade="BF"/>
        <w:right w:val="doubleWave" w:sz="6" w:space="24" w:color="5F497A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F4C" w:rsidRDefault="00C74F4C" w:rsidP="00CC073A">
      <w:pPr>
        <w:spacing w:after="0" w:line="240" w:lineRule="auto"/>
      </w:pPr>
      <w:r>
        <w:separator/>
      </w:r>
    </w:p>
  </w:endnote>
  <w:endnote w:type="continuationSeparator" w:id="0">
    <w:p w:rsidR="00C74F4C" w:rsidRDefault="00C74F4C" w:rsidP="00CC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F4C" w:rsidRDefault="00C74F4C" w:rsidP="00CC073A">
      <w:pPr>
        <w:spacing w:after="0" w:line="240" w:lineRule="auto"/>
      </w:pPr>
      <w:r>
        <w:separator/>
      </w:r>
    </w:p>
  </w:footnote>
  <w:footnote w:type="continuationSeparator" w:id="0">
    <w:p w:rsidR="00C74F4C" w:rsidRDefault="00C74F4C" w:rsidP="00CC0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26BA"/>
    <w:multiLevelType w:val="hybridMultilevel"/>
    <w:tmpl w:val="8912E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3329"/>
    <w:multiLevelType w:val="hybridMultilevel"/>
    <w:tmpl w:val="B0AAE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F5572"/>
    <w:multiLevelType w:val="hybridMultilevel"/>
    <w:tmpl w:val="E4D438A4"/>
    <w:lvl w:ilvl="0" w:tplc="ADC61B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D7060"/>
    <w:multiLevelType w:val="hybridMultilevel"/>
    <w:tmpl w:val="E8C4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76CA6"/>
    <w:multiLevelType w:val="hybridMultilevel"/>
    <w:tmpl w:val="AE2C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24F3B"/>
    <w:multiLevelType w:val="hybridMultilevel"/>
    <w:tmpl w:val="BDDA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91E40"/>
    <w:multiLevelType w:val="hybridMultilevel"/>
    <w:tmpl w:val="717ABA3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5130A"/>
    <w:multiLevelType w:val="hybridMultilevel"/>
    <w:tmpl w:val="22D6EF7A"/>
    <w:lvl w:ilvl="0" w:tplc="B5BA4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610B8"/>
    <w:multiLevelType w:val="hybridMultilevel"/>
    <w:tmpl w:val="1AD6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B295B"/>
    <w:multiLevelType w:val="hybridMultilevel"/>
    <w:tmpl w:val="87E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826ED6"/>
    <w:multiLevelType w:val="hybridMultilevel"/>
    <w:tmpl w:val="99C8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58"/>
    <w:rsid w:val="00201B58"/>
    <w:rsid w:val="00464B1A"/>
    <w:rsid w:val="00486BE1"/>
    <w:rsid w:val="004B6F2A"/>
    <w:rsid w:val="00541F80"/>
    <w:rsid w:val="0059657D"/>
    <w:rsid w:val="00663CC4"/>
    <w:rsid w:val="007A7969"/>
    <w:rsid w:val="007F2BCB"/>
    <w:rsid w:val="007F2FB0"/>
    <w:rsid w:val="00862E88"/>
    <w:rsid w:val="00A031E3"/>
    <w:rsid w:val="00A55D63"/>
    <w:rsid w:val="00C6127A"/>
    <w:rsid w:val="00C74F4C"/>
    <w:rsid w:val="00CC073A"/>
    <w:rsid w:val="00D96A73"/>
    <w:rsid w:val="00E5108B"/>
    <w:rsid w:val="00E55199"/>
    <w:rsid w:val="00ED4177"/>
    <w:rsid w:val="00F9169A"/>
    <w:rsid w:val="00F97981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73A"/>
  </w:style>
  <w:style w:type="paragraph" w:styleId="a5">
    <w:name w:val="footer"/>
    <w:basedOn w:val="a"/>
    <w:link w:val="a6"/>
    <w:uiPriority w:val="99"/>
    <w:unhideWhenUsed/>
    <w:rsid w:val="00CC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73A"/>
  </w:style>
  <w:style w:type="paragraph" w:styleId="a7">
    <w:name w:val="List Paragraph"/>
    <w:basedOn w:val="a"/>
    <w:uiPriority w:val="34"/>
    <w:qFormat/>
    <w:rsid w:val="00F9798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73A"/>
  </w:style>
  <w:style w:type="paragraph" w:styleId="a5">
    <w:name w:val="footer"/>
    <w:basedOn w:val="a"/>
    <w:link w:val="a6"/>
    <w:uiPriority w:val="99"/>
    <w:unhideWhenUsed/>
    <w:rsid w:val="00CC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073A"/>
  </w:style>
  <w:style w:type="paragraph" w:styleId="a7">
    <w:name w:val="List Paragraph"/>
    <w:basedOn w:val="a"/>
    <w:uiPriority w:val="34"/>
    <w:qFormat/>
    <w:rsid w:val="00F9798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70C73-5B63-47E6-B6D7-DB4703A5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Брусничка</dc:creator>
  <cp:keywords/>
  <dc:description/>
  <cp:lastModifiedBy>Радуга</cp:lastModifiedBy>
  <cp:revision>11</cp:revision>
  <dcterms:created xsi:type="dcterms:W3CDTF">2020-08-26T05:50:00Z</dcterms:created>
  <dcterms:modified xsi:type="dcterms:W3CDTF">2021-10-08T12:37:00Z</dcterms:modified>
</cp:coreProperties>
</file>