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DB" w:rsidRPr="005F31DB" w:rsidRDefault="00770566" w:rsidP="005F31DB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5F31DB">
        <w:rPr>
          <w:rFonts w:ascii="Times New Roman" w:hAnsi="Times New Roman" w:cs="Times New Roman"/>
          <w:b/>
          <w:bCs/>
          <w:sz w:val="32"/>
          <w:szCs w:val="24"/>
        </w:rPr>
        <w:t xml:space="preserve">Консультация для педагогов </w:t>
      </w:r>
    </w:p>
    <w:p w:rsidR="00770566" w:rsidRPr="005F31DB" w:rsidRDefault="00770566" w:rsidP="005F31DB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5F31DB">
        <w:rPr>
          <w:rFonts w:ascii="Times New Roman" w:hAnsi="Times New Roman" w:cs="Times New Roman"/>
          <w:b/>
          <w:bCs/>
          <w:sz w:val="32"/>
          <w:szCs w:val="24"/>
        </w:rPr>
        <w:t>«Синдром эмоционального выгорания у педагогов»</w:t>
      </w:r>
      <w:bookmarkStart w:id="0" w:name="_GoBack"/>
      <w:bookmarkEnd w:id="0"/>
    </w:p>
    <w:p w:rsidR="00770566" w:rsidRPr="005F31DB" w:rsidRDefault="00770566" w:rsidP="005F31DB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Знакомо ли вам состояние, когда неожиданно чувствуешь себя очень уставшим, появляется крайне странное ощущение, будто внутри что-то сломалось: все безразлично, все нипочем? Работа, которая так нравилась, которой отдавался без остатка, без которой не представлял своей жизни, теперь не радует, а раздражает, общение с детьми вызывает негативные эмоции. В голове живет только одна мысль: поскорее закончился бы рабочий день! Дома тоже ничего не хочется, даже общаться с близкими ...</w:t>
      </w:r>
    </w:p>
    <w:p w:rsidR="00770566" w:rsidRPr="005F31DB" w:rsidRDefault="00770566" w:rsidP="005F31DB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Многие, наверное, находились в подобном состоянии. Психологи назвали его </w:t>
      </w:r>
      <w:r w:rsidRPr="005F31DB">
        <w:rPr>
          <w:rFonts w:ascii="Times New Roman" w:hAnsi="Times New Roman" w:cs="Times New Roman"/>
          <w:b/>
          <w:bCs/>
          <w:sz w:val="28"/>
          <w:szCs w:val="24"/>
        </w:rPr>
        <w:t>синдром эмоционального выгорания</w:t>
      </w:r>
      <w:r w:rsidRPr="005F31DB">
        <w:rPr>
          <w:rFonts w:ascii="Times New Roman" w:hAnsi="Times New Roman" w:cs="Times New Roman"/>
          <w:sz w:val="28"/>
          <w:szCs w:val="24"/>
        </w:rPr>
        <w:t>.</w:t>
      </w:r>
    </w:p>
    <w:p w:rsidR="00770566" w:rsidRPr="005F31DB" w:rsidRDefault="00770566" w:rsidP="005F31DB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Под синдромом эмоционального выгорания понимают эмоциональное истощение и опустошение, причиненное собственной работой. Он разворачивается на фоне хронического стресса, приводя к истощению эмоционально-энергетических и личностных ресурсов человека. </w:t>
      </w:r>
      <w:r w:rsidRPr="005F31DB">
        <w:rPr>
          <w:rFonts w:ascii="Times New Roman" w:hAnsi="Times New Roman" w:cs="Times New Roman"/>
          <w:b/>
          <w:bCs/>
          <w:sz w:val="28"/>
          <w:szCs w:val="24"/>
        </w:rPr>
        <w:t>Синдром эмоционального выгорания</w:t>
      </w:r>
      <w:r w:rsidRPr="005F31DB">
        <w:rPr>
          <w:rFonts w:ascii="Times New Roman" w:hAnsi="Times New Roman" w:cs="Times New Roman"/>
          <w:sz w:val="28"/>
          <w:szCs w:val="24"/>
        </w:rPr>
        <w:t> - это опасное профессиональное заболевание тех, кто работает с людьми: педагогов, врачей, психологов, социальных работников. Известный американский </w:t>
      </w:r>
      <w:r w:rsidR="002C61D8" w:rsidRPr="005F31DB">
        <w:rPr>
          <w:rFonts w:ascii="Times New Roman" w:hAnsi="Times New Roman" w:cs="Times New Roman"/>
          <w:sz w:val="28"/>
          <w:szCs w:val="24"/>
        </w:rPr>
        <w:t>психолог</w:t>
      </w:r>
      <w:r w:rsidRPr="005F31DB">
        <w:rPr>
          <w:rFonts w:ascii="Times New Roman" w:hAnsi="Times New Roman" w:cs="Times New Roman"/>
          <w:sz w:val="28"/>
          <w:szCs w:val="24"/>
        </w:rPr>
        <w:t xml:space="preserve"> Кристина </w:t>
      </w:r>
      <w:proofErr w:type="spellStart"/>
      <w:r w:rsidRPr="005F31DB">
        <w:rPr>
          <w:rFonts w:ascii="Times New Roman" w:hAnsi="Times New Roman" w:cs="Times New Roman"/>
          <w:sz w:val="28"/>
          <w:szCs w:val="24"/>
        </w:rPr>
        <w:t>Маслач</w:t>
      </w:r>
      <w:proofErr w:type="spellEnd"/>
      <w:r w:rsidRPr="005F31DB">
        <w:rPr>
          <w:rFonts w:ascii="Times New Roman" w:hAnsi="Times New Roman" w:cs="Times New Roman"/>
          <w:sz w:val="28"/>
          <w:szCs w:val="24"/>
        </w:rPr>
        <w:t>, которая одна из первых начала исследовать эту проблему, утверждала, что эмоциональное выгорание - это плата за сочувствие.</w:t>
      </w:r>
    </w:p>
    <w:p w:rsidR="00770566" w:rsidRPr="005F31DB" w:rsidRDefault="00770566" w:rsidP="005F31DB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Профессия педагога отличается рядом специфических особенностей, главной из которых является безусловное общение с детьми, а также волевой стимул, который постоянно побуждает к практической педагогической деятельности. Образовательная деятельность не имеет фиксированного объема и общепринятых критериев оценки результативности, но требует творчества, активного функционирования сознания, постоянной работы над собой, совершенствования и пополнения знаний, что часто приводит к эмоциональному перенапряжению.</w:t>
      </w:r>
    </w:p>
    <w:p w:rsidR="00770566" w:rsidRPr="005F31DB" w:rsidRDefault="00770566" w:rsidP="005F31DB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Поэтому главными причинами возникновения синдрома эмоционального выгорания педагогов являются:</w:t>
      </w:r>
    </w:p>
    <w:p w:rsidR="00770566" w:rsidRPr="005F31DB" w:rsidRDefault="00770566" w:rsidP="005F31D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- Стресс, вызванный большим количеством требований;</w:t>
      </w:r>
    </w:p>
    <w:p w:rsidR="00770566" w:rsidRPr="005F31DB" w:rsidRDefault="00770566" w:rsidP="005F31D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- Неспокойная обстановка на работе, требующей устойчивого внимания и напряжения;</w:t>
      </w:r>
    </w:p>
    <w:p w:rsidR="00770566" w:rsidRPr="005F31DB" w:rsidRDefault="00770566" w:rsidP="005F31D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- Не всегда разумная организация рабочего времени и труда;</w:t>
      </w:r>
    </w:p>
    <w:p w:rsidR="00770566" w:rsidRPr="005F31DB" w:rsidRDefault="00770566" w:rsidP="005F31D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>- Невнимание к своему физическому здоровью.</w:t>
      </w:r>
    </w:p>
    <w:p w:rsidR="00770566" w:rsidRPr="005F31DB" w:rsidRDefault="00770566" w:rsidP="005F31DB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5F31DB">
        <w:rPr>
          <w:rFonts w:ascii="Times New Roman" w:hAnsi="Times New Roman" w:cs="Times New Roman"/>
          <w:sz w:val="28"/>
          <w:szCs w:val="24"/>
        </w:rPr>
        <w:t xml:space="preserve">Учитывая, что психологическое переутомление педагога приводит к снижению качества образовательного процесса, ухудшению психологического климата в группе, а, следовательно, и эмоционального состояния детей, очень важно заранее предупредить возникновение синдрома эмоционального выгорания. Поэтому психолог в детском саду регулярно </w:t>
      </w:r>
      <w:r w:rsidRPr="005F31DB">
        <w:rPr>
          <w:rFonts w:ascii="Times New Roman" w:hAnsi="Times New Roman" w:cs="Times New Roman"/>
          <w:sz w:val="28"/>
          <w:szCs w:val="24"/>
        </w:rPr>
        <w:lastRenderedPageBreak/>
        <w:t>проводит работу, направленную на профилактику синдрома эмоционального выгорания. Это позволяет педагогам совершенствовать коммуникативные умения, научиться дискутировать, доказывать правильность своей точки зрения и принимать без обид и взаимных претензий точку зрения оппонента. А еще - педагоги учатся определять свое эмоциональное состояние, овладевают техниками релаксации и техниками, которые позволяют быстро взять себя в руки в стрессовой ситуации. </w:t>
      </w:r>
    </w:p>
    <w:p w:rsidR="0087231B" w:rsidRPr="002C61D8" w:rsidRDefault="0087231B">
      <w:pPr>
        <w:rPr>
          <w:rFonts w:ascii="Times New Roman" w:hAnsi="Times New Roman" w:cs="Times New Roman"/>
          <w:sz w:val="24"/>
          <w:szCs w:val="24"/>
        </w:rPr>
      </w:pPr>
    </w:p>
    <w:sectPr w:rsidR="0087231B" w:rsidRPr="002C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EB"/>
    <w:rsid w:val="002C61D8"/>
    <w:rsid w:val="005F31DB"/>
    <w:rsid w:val="00677FEB"/>
    <w:rsid w:val="00770566"/>
    <w:rsid w:val="0087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19098-6075-42CB-B8E1-132CD06A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2021-04-10T08:13:00Z</dcterms:created>
  <dcterms:modified xsi:type="dcterms:W3CDTF">2021-04-12T09:31:00Z</dcterms:modified>
</cp:coreProperties>
</file>