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F3" w:rsidRPr="007072C2" w:rsidRDefault="0075079F" w:rsidP="007072C2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28"/>
        </w:rPr>
      </w:pPr>
      <w:r>
        <w:rPr>
          <w:b/>
          <w:bCs/>
          <w:i/>
          <w:iCs/>
          <w:sz w:val="36"/>
          <w:szCs w:val="28"/>
          <w:bdr w:val="none" w:sz="0" w:space="0" w:color="auto" w:frame="1"/>
        </w:rPr>
        <w:t>П</w:t>
      </w:r>
      <w:r w:rsidR="001A59F3" w:rsidRPr="007072C2">
        <w:rPr>
          <w:b/>
          <w:bCs/>
          <w:i/>
          <w:iCs/>
          <w:sz w:val="36"/>
          <w:szCs w:val="28"/>
          <w:bdr w:val="none" w:sz="0" w:space="0" w:color="auto" w:frame="1"/>
        </w:rPr>
        <w:t>амятка по безопасному поведению на объектах</w:t>
      </w:r>
    </w:p>
    <w:p w:rsidR="001A59F3" w:rsidRPr="007072C2" w:rsidRDefault="00A37969" w:rsidP="007072C2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28"/>
        </w:rPr>
      </w:pPr>
      <w:r w:rsidRPr="007072C2">
        <w:rPr>
          <w:b/>
          <w:bCs/>
          <w:i/>
          <w:iCs/>
          <w:sz w:val="36"/>
          <w:szCs w:val="28"/>
          <w:bdr w:val="none" w:sz="0" w:space="0" w:color="auto" w:frame="1"/>
        </w:rPr>
        <w:t>железнодорожн</w:t>
      </w:r>
      <w:r w:rsidR="001A59F3" w:rsidRPr="007072C2">
        <w:rPr>
          <w:b/>
          <w:bCs/>
          <w:i/>
          <w:iCs/>
          <w:sz w:val="36"/>
          <w:szCs w:val="28"/>
          <w:bdr w:val="none" w:sz="0" w:space="0" w:color="auto" w:frame="1"/>
        </w:rPr>
        <w:t>ого транспорта</w:t>
      </w:r>
    </w:p>
    <w:p w:rsidR="00385ECC" w:rsidRDefault="00385ECC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u w:val="single"/>
          <w:bdr w:val="none" w:sz="0" w:space="0" w:color="auto" w:frame="1"/>
        </w:rPr>
      </w:pPr>
    </w:p>
    <w:p w:rsidR="001A59F3" w:rsidRPr="00A37969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37969">
        <w:rPr>
          <w:b/>
          <w:iCs/>
          <w:sz w:val="28"/>
          <w:szCs w:val="28"/>
          <w:u w:val="single"/>
          <w:bdr w:val="none" w:sz="0" w:space="0" w:color="auto" w:frame="1"/>
        </w:rPr>
        <w:t>Железнодорожные пути являются объектами повышенной опасности.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Находясь на них, вы подвергаете свою жизнь риску.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1A59F3">
        <w:rPr>
          <w:sz w:val="28"/>
          <w:szCs w:val="28"/>
        </w:rPr>
        <w:t>Переходитъ</w:t>
      </w:r>
      <w:proofErr w:type="spellEnd"/>
      <w:r w:rsidRPr="001A59F3">
        <w:rPr>
          <w:sz w:val="28"/>
          <w:szCs w:val="28"/>
        </w:rPr>
        <w:t xml:space="preserve">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В целях сохранения своей жизни, никогда и ни при каких обстоятельствах: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подлезайте под пассажирские платформы и подвижной состав;</w:t>
      </w:r>
    </w:p>
    <w:p w:rsidR="001A59F3" w:rsidRPr="001A59F3" w:rsidRDefault="00551720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 прыгайте с пассажирс</w:t>
      </w:r>
      <w:r w:rsidR="001A59F3" w:rsidRPr="001A59F3">
        <w:rPr>
          <w:sz w:val="28"/>
          <w:szCs w:val="28"/>
        </w:rPr>
        <w:t>кой платформы на пути;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находитесь на объектах железнодорожного транспорта в состоянии алкогольного опьянения;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поднимайтесь на опоры и специальные конструкции контактной сети, воздушных ли</w:t>
      </w:r>
      <w:r w:rsidR="007A3871">
        <w:rPr>
          <w:sz w:val="28"/>
          <w:szCs w:val="28"/>
        </w:rPr>
        <w:t>ний и искусственных сооружений.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НА ЖЕЛЕЗНОЙ ДОРОГЕ ЗАПРЕЩЕНО: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Ходить по железнодорожным путям.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Переходить и п</w:t>
      </w:r>
      <w:r w:rsidR="007A3871">
        <w:rPr>
          <w:sz w:val="28"/>
          <w:szCs w:val="28"/>
        </w:rPr>
        <w:t xml:space="preserve">еребегать через железнодорожные </w:t>
      </w:r>
      <w:r w:rsidRPr="001A59F3">
        <w:rPr>
          <w:sz w:val="28"/>
          <w:szCs w:val="28"/>
        </w:rPr>
        <w:t xml:space="preserve">пути </w:t>
      </w:r>
      <w:proofErr w:type="gramStart"/>
      <w:r w:rsidRPr="001A59F3">
        <w:rPr>
          <w:sz w:val="28"/>
          <w:szCs w:val="28"/>
        </w:rPr>
        <w:t>перед</w:t>
      </w:r>
      <w:proofErr w:type="gramEnd"/>
      <w:r w:rsidRPr="001A59F3">
        <w:rPr>
          <w:sz w:val="28"/>
          <w:szCs w:val="28"/>
        </w:rPr>
        <w:t xml:space="preserve"> близко идущим</w:t>
      </w:r>
    </w:p>
    <w:p w:rsidR="001A59F3" w:rsidRPr="001A59F3" w:rsidRDefault="001A59F3" w:rsidP="001A59F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поездом, если расстояние до него менее 400 метров.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На станциях и перегонах подлезать под вагоны и перелезать через автосцепки для прохода через путь.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Проходить вдоль, железнодорожного пути ближе 5 метров от крайнего рельса.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lastRenderedPageBreak/>
        <w:t>Проходить по железнодорожным мостам и тоннелям, не оборудованным дорожками для прохода пешеходов.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Сто</w:t>
      </w:r>
      <w:r w:rsidR="00DE691B">
        <w:rPr>
          <w:sz w:val="28"/>
          <w:szCs w:val="28"/>
        </w:rPr>
        <w:t>ять на подножках и переходных пл</w:t>
      </w:r>
      <w:r w:rsidRPr="001A59F3">
        <w:rPr>
          <w:sz w:val="28"/>
          <w:szCs w:val="28"/>
        </w:rPr>
        <w:t>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Проезжать в поездах в нетрезвом состоянии.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Оставлять детей без присмотра на посадочных платформах и в вагонах.</w:t>
      </w:r>
    </w:p>
    <w:p w:rsidR="001A59F3" w:rsidRPr="001A59F3" w:rsidRDefault="001D11F0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59F3" w:rsidRPr="001A59F3">
        <w:rPr>
          <w:sz w:val="28"/>
          <w:szCs w:val="28"/>
        </w:rPr>
        <w:t>ыходить из вагона на междупутье и стоять там при проходе встречного поезда.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Прыгать с платформы на железнодорожные пути.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Устраивать на платформе различные подвижные игры.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spellStart"/>
      <w:r w:rsidRPr="001A59F3">
        <w:rPr>
          <w:sz w:val="28"/>
          <w:szCs w:val="28"/>
        </w:rPr>
        <w:t>Куритъ</w:t>
      </w:r>
      <w:proofErr w:type="spellEnd"/>
      <w:r w:rsidRPr="001A59F3">
        <w:rPr>
          <w:sz w:val="28"/>
          <w:szCs w:val="28"/>
        </w:rPr>
        <w:t xml:space="preserve"> в вагонах (в том числе в тамбурах; пригородных поездов, в неустановленных для курения местах в поездах местного и дальнего сообщения</w:t>
      </w:r>
      <w:r w:rsidR="00317509">
        <w:rPr>
          <w:sz w:val="28"/>
          <w:szCs w:val="28"/>
        </w:rPr>
        <w:t>)</w:t>
      </w:r>
      <w:r w:rsidRPr="001A59F3">
        <w:rPr>
          <w:sz w:val="28"/>
          <w:szCs w:val="28"/>
        </w:rPr>
        <w:t>.</w:t>
      </w:r>
    </w:p>
    <w:p w:rsidR="005D46B9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Бежать по платформе рядом с вагоном прибывающего или уходящего поезда, а также находиться ближе двух метров от края п</w:t>
      </w:r>
      <w:r w:rsidR="001D11F0">
        <w:rPr>
          <w:sz w:val="28"/>
          <w:szCs w:val="28"/>
        </w:rPr>
        <w:t>латформы во время прохождения п</w:t>
      </w:r>
      <w:r w:rsidRPr="001A59F3">
        <w:rPr>
          <w:sz w:val="28"/>
          <w:szCs w:val="28"/>
        </w:rPr>
        <w:t>оезда без остановки.</w:t>
      </w:r>
    </w:p>
    <w:sectPr w:rsidR="005D46B9" w:rsidRPr="001A59F3" w:rsidSect="0006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D7C"/>
    <w:multiLevelType w:val="multilevel"/>
    <w:tmpl w:val="7A9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AE2907"/>
    <w:multiLevelType w:val="multilevel"/>
    <w:tmpl w:val="3BDE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9F3"/>
    <w:rsid w:val="00062E6A"/>
    <w:rsid w:val="001A59F3"/>
    <w:rsid w:val="001D11F0"/>
    <w:rsid w:val="00317509"/>
    <w:rsid w:val="00385ECC"/>
    <w:rsid w:val="00551720"/>
    <w:rsid w:val="005D46B9"/>
    <w:rsid w:val="007072C2"/>
    <w:rsid w:val="0075079F"/>
    <w:rsid w:val="007A3871"/>
    <w:rsid w:val="008E6E15"/>
    <w:rsid w:val="009B196B"/>
    <w:rsid w:val="00A13FE3"/>
    <w:rsid w:val="00A37969"/>
    <w:rsid w:val="00A4392A"/>
    <w:rsid w:val="00AF5D31"/>
    <w:rsid w:val="00C06DEE"/>
    <w:rsid w:val="00C8190E"/>
    <w:rsid w:val="00CC7AC2"/>
    <w:rsid w:val="00CD2F94"/>
    <w:rsid w:val="00DE691B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2017-12-05T06:15:00Z</dcterms:created>
  <dcterms:modified xsi:type="dcterms:W3CDTF">2018-12-24T06:35:00Z</dcterms:modified>
</cp:coreProperties>
</file>