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9F3" w:rsidRPr="007072C2" w:rsidRDefault="001A59F3" w:rsidP="007072C2">
      <w:pPr>
        <w:pStyle w:val="a3"/>
        <w:shd w:val="clear" w:color="auto" w:fill="FFFFFF"/>
        <w:spacing w:before="0" w:beforeAutospacing="0" w:after="0" w:afterAutospacing="0"/>
        <w:jc w:val="center"/>
        <w:rPr>
          <w:sz w:val="36"/>
          <w:szCs w:val="28"/>
        </w:rPr>
      </w:pPr>
      <w:r w:rsidRPr="007072C2">
        <w:rPr>
          <w:b/>
          <w:bCs/>
          <w:i/>
          <w:iCs/>
          <w:sz w:val="36"/>
          <w:szCs w:val="28"/>
          <w:bdr w:val="none" w:sz="0" w:space="0" w:color="auto" w:frame="1"/>
        </w:rPr>
        <w:t>Памятка по безопасному поведению на объектах</w:t>
      </w:r>
    </w:p>
    <w:p w:rsidR="001A59F3" w:rsidRPr="007072C2" w:rsidRDefault="00A37969" w:rsidP="007072C2">
      <w:pPr>
        <w:pStyle w:val="a3"/>
        <w:shd w:val="clear" w:color="auto" w:fill="FFFFFF"/>
        <w:spacing w:before="0" w:beforeAutospacing="0" w:after="0" w:afterAutospacing="0"/>
        <w:jc w:val="center"/>
        <w:rPr>
          <w:sz w:val="36"/>
          <w:szCs w:val="28"/>
        </w:rPr>
      </w:pPr>
      <w:r w:rsidRPr="007072C2">
        <w:rPr>
          <w:b/>
          <w:bCs/>
          <w:i/>
          <w:iCs/>
          <w:sz w:val="36"/>
          <w:szCs w:val="28"/>
          <w:bdr w:val="none" w:sz="0" w:space="0" w:color="auto" w:frame="1"/>
        </w:rPr>
        <w:t>железнодорожн</w:t>
      </w:r>
      <w:r w:rsidR="001A59F3" w:rsidRPr="007072C2">
        <w:rPr>
          <w:b/>
          <w:bCs/>
          <w:i/>
          <w:iCs/>
          <w:sz w:val="36"/>
          <w:szCs w:val="28"/>
          <w:bdr w:val="none" w:sz="0" w:space="0" w:color="auto" w:frame="1"/>
        </w:rPr>
        <w:t>ого транспорта</w:t>
      </w:r>
    </w:p>
    <w:p w:rsidR="00385ECC" w:rsidRDefault="00385ECC" w:rsidP="001A59F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iCs/>
          <w:sz w:val="28"/>
          <w:szCs w:val="28"/>
          <w:u w:val="single"/>
          <w:bdr w:val="none" w:sz="0" w:space="0" w:color="auto" w:frame="1"/>
        </w:rPr>
      </w:pPr>
    </w:p>
    <w:p w:rsidR="001A59F3" w:rsidRPr="00A37969" w:rsidRDefault="001A59F3" w:rsidP="001A59F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A37969">
        <w:rPr>
          <w:b/>
          <w:iCs/>
          <w:sz w:val="28"/>
          <w:szCs w:val="28"/>
          <w:u w:val="single"/>
          <w:bdr w:val="none" w:sz="0" w:space="0" w:color="auto" w:frame="1"/>
        </w:rPr>
        <w:t>Железнодорожные пути являются объектами повышенной опасности.</w:t>
      </w:r>
    </w:p>
    <w:p w:rsidR="001A59F3" w:rsidRPr="001A59F3" w:rsidRDefault="001A59F3" w:rsidP="001A59F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59F3">
        <w:rPr>
          <w:sz w:val="28"/>
          <w:szCs w:val="28"/>
        </w:rPr>
        <w:t>Находясь на них, вы подвергаете свою жизнь риску.</w:t>
      </w:r>
    </w:p>
    <w:p w:rsidR="001A59F3" w:rsidRPr="001A59F3" w:rsidRDefault="001A59F3" w:rsidP="001A59F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1A59F3">
        <w:rPr>
          <w:sz w:val="28"/>
          <w:szCs w:val="28"/>
        </w:rPr>
        <w:t>Переходитъ</w:t>
      </w:r>
      <w:proofErr w:type="spellEnd"/>
      <w:r w:rsidRPr="001A59F3">
        <w:rPr>
          <w:sz w:val="28"/>
          <w:szCs w:val="28"/>
        </w:rPr>
        <w:t xml:space="preserve"> железнодорожные пути можно только в установленных и оборудованных для этого местах, убедившись в отсутствии приближающегося поезда или на разрешающий сигнал переездной сигнализации.</w:t>
      </w:r>
    </w:p>
    <w:p w:rsidR="001A59F3" w:rsidRPr="001A59F3" w:rsidRDefault="001A59F3" w:rsidP="001A59F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59F3">
        <w:rPr>
          <w:sz w:val="28"/>
          <w:szCs w:val="28"/>
        </w:rPr>
        <w:t>В целях сохранения своей жизни, никогда и ни при каких обстоятельствах:</w:t>
      </w:r>
    </w:p>
    <w:p w:rsidR="001A59F3" w:rsidRPr="001A59F3" w:rsidRDefault="001A59F3" w:rsidP="001A59F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1A59F3">
        <w:rPr>
          <w:sz w:val="28"/>
          <w:szCs w:val="28"/>
        </w:rPr>
        <w:t>не подлезайте под пассажирские платформы и подвижной состав;</w:t>
      </w:r>
    </w:p>
    <w:p w:rsidR="001A59F3" w:rsidRPr="001A59F3" w:rsidRDefault="00551720" w:rsidP="001A59F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не прыгайте с пассажирс</w:t>
      </w:r>
      <w:r w:rsidR="001A59F3" w:rsidRPr="001A59F3">
        <w:rPr>
          <w:sz w:val="28"/>
          <w:szCs w:val="28"/>
        </w:rPr>
        <w:t>кой платформы на пути;</w:t>
      </w:r>
    </w:p>
    <w:p w:rsidR="001A59F3" w:rsidRPr="001A59F3" w:rsidRDefault="001A59F3" w:rsidP="001A59F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1A59F3">
        <w:rPr>
          <w:sz w:val="28"/>
          <w:szCs w:val="28"/>
        </w:rPr>
        <w:t>не проходите по железнодорожному переезду при запрещающем сигнале светофора переездной сигнализации независимо от положения и наличия шлагбаума;</w:t>
      </w:r>
    </w:p>
    <w:p w:rsidR="001A59F3" w:rsidRPr="001A59F3" w:rsidRDefault="001A59F3" w:rsidP="001A59F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1A59F3">
        <w:rPr>
          <w:sz w:val="28"/>
          <w:szCs w:val="28"/>
        </w:rPr>
        <w:t>не находитесь на объектах железнодорожного транспорта в состоянии алкогольного опьянения;</w:t>
      </w:r>
    </w:p>
    <w:p w:rsidR="001A59F3" w:rsidRPr="001A59F3" w:rsidRDefault="001A59F3" w:rsidP="001A59F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1A59F3">
        <w:rPr>
          <w:sz w:val="28"/>
          <w:szCs w:val="28"/>
        </w:rPr>
        <w:t>не поднимайтесь на опоры и специальные конструкции контактной сети, воздушных ли</w:t>
      </w:r>
      <w:r w:rsidR="007A3871">
        <w:rPr>
          <w:sz w:val="28"/>
          <w:szCs w:val="28"/>
        </w:rPr>
        <w:t>ний и искусственных сооружений.</w:t>
      </w:r>
    </w:p>
    <w:p w:rsidR="001A59F3" w:rsidRPr="001A59F3" w:rsidRDefault="001A59F3" w:rsidP="001A59F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1A59F3" w:rsidRPr="001A59F3" w:rsidRDefault="001A59F3" w:rsidP="001A59F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59F3">
        <w:rPr>
          <w:sz w:val="28"/>
          <w:szCs w:val="28"/>
        </w:rPr>
        <w:t>НА ЖЕЛЕЗНОЙ ДОРОГЕ ЗАПРЕЩЕНО:</w:t>
      </w:r>
    </w:p>
    <w:p w:rsidR="001A59F3" w:rsidRPr="001A59F3" w:rsidRDefault="001A59F3" w:rsidP="001A59F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59F3">
        <w:rPr>
          <w:sz w:val="28"/>
          <w:szCs w:val="28"/>
        </w:rPr>
        <w:t>Ходить по железнодорожным путям.</w:t>
      </w:r>
    </w:p>
    <w:p w:rsidR="001A59F3" w:rsidRPr="001A59F3" w:rsidRDefault="001A59F3" w:rsidP="001A59F3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1A59F3">
        <w:rPr>
          <w:sz w:val="28"/>
          <w:szCs w:val="28"/>
        </w:rPr>
        <w:t>Переходить и п</w:t>
      </w:r>
      <w:r w:rsidR="007A3871">
        <w:rPr>
          <w:sz w:val="28"/>
          <w:szCs w:val="28"/>
        </w:rPr>
        <w:t xml:space="preserve">еребегать через железнодорожные </w:t>
      </w:r>
      <w:r w:rsidRPr="001A59F3">
        <w:rPr>
          <w:sz w:val="28"/>
          <w:szCs w:val="28"/>
        </w:rPr>
        <w:t xml:space="preserve">пути </w:t>
      </w:r>
      <w:proofErr w:type="gramStart"/>
      <w:r w:rsidRPr="001A59F3">
        <w:rPr>
          <w:sz w:val="28"/>
          <w:szCs w:val="28"/>
        </w:rPr>
        <w:t>перед</w:t>
      </w:r>
      <w:proofErr w:type="gramEnd"/>
      <w:r w:rsidRPr="001A59F3">
        <w:rPr>
          <w:sz w:val="28"/>
          <w:szCs w:val="28"/>
        </w:rPr>
        <w:t xml:space="preserve"> близко идущим</w:t>
      </w:r>
    </w:p>
    <w:p w:rsidR="001A59F3" w:rsidRPr="001A59F3" w:rsidRDefault="001A59F3" w:rsidP="001A59F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59F3">
        <w:rPr>
          <w:sz w:val="28"/>
          <w:szCs w:val="28"/>
        </w:rPr>
        <w:t>поездом, если расстояние до него менее 400 метров.</w:t>
      </w:r>
    </w:p>
    <w:p w:rsidR="001A59F3" w:rsidRPr="001A59F3" w:rsidRDefault="001A59F3" w:rsidP="001A59F3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1A59F3">
        <w:rPr>
          <w:sz w:val="28"/>
          <w:szCs w:val="28"/>
        </w:rPr>
        <w:t>Переходить через путь сразу же после прохода поезда одного направления, не убедившись в отсутствии следования поезда встречного направления.</w:t>
      </w:r>
    </w:p>
    <w:p w:rsidR="001A59F3" w:rsidRPr="001A59F3" w:rsidRDefault="001A59F3" w:rsidP="001A59F3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1A59F3">
        <w:rPr>
          <w:sz w:val="28"/>
          <w:szCs w:val="28"/>
        </w:rPr>
        <w:t>На станциях и перегонах подлезать под вагоны и перелезать через автосцепки для прохода через путь.</w:t>
      </w:r>
    </w:p>
    <w:p w:rsidR="001A59F3" w:rsidRPr="001A59F3" w:rsidRDefault="001A59F3" w:rsidP="001A59F3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1A59F3">
        <w:rPr>
          <w:sz w:val="28"/>
          <w:szCs w:val="28"/>
        </w:rPr>
        <w:t>Проходить вдоль, железнодорожного пути ближе 5 метров от крайнего рельса.</w:t>
      </w:r>
    </w:p>
    <w:p w:rsidR="001A59F3" w:rsidRPr="001A59F3" w:rsidRDefault="001A59F3" w:rsidP="001A59F3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1A59F3">
        <w:rPr>
          <w:sz w:val="28"/>
          <w:szCs w:val="28"/>
        </w:rPr>
        <w:lastRenderedPageBreak/>
        <w:t>Проходить по железнодорожным мостам и тоннелям, не оборудованным дорожками для прохода пешеходов.</w:t>
      </w:r>
    </w:p>
    <w:p w:rsidR="001A59F3" w:rsidRPr="001A59F3" w:rsidRDefault="001A59F3" w:rsidP="001A59F3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1A59F3">
        <w:rPr>
          <w:sz w:val="28"/>
          <w:szCs w:val="28"/>
        </w:rPr>
        <w:t>Сто</w:t>
      </w:r>
      <w:r w:rsidR="00DE691B">
        <w:rPr>
          <w:sz w:val="28"/>
          <w:szCs w:val="28"/>
        </w:rPr>
        <w:t>ять на подножках и переходных пл</w:t>
      </w:r>
      <w:r w:rsidRPr="001A59F3">
        <w:rPr>
          <w:sz w:val="28"/>
          <w:szCs w:val="28"/>
        </w:rPr>
        <w:t>ощадках, открывать двери вагонов на ходу поезда, задерживать открытие и закрытие автоматических дверей пригородных поездов.</w:t>
      </w:r>
    </w:p>
    <w:p w:rsidR="001A59F3" w:rsidRPr="001A59F3" w:rsidRDefault="001A59F3" w:rsidP="001A59F3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1A59F3">
        <w:rPr>
          <w:sz w:val="28"/>
          <w:szCs w:val="28"/>
        </w:rPr>
        <w:t>Проезжать в поездах в нетрезвом состоянии.</w:t>
      </w:r>
    </w:p>
    <w:p w:rsidR="001A59F3" w:rsidRPr="001A59F3" w:rsidRDefault="001A59F3" w:rsidP="001A59F3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1A59F3">
        <w:rPr>
          <w:sz w:val="28"/>
          <w:szCs w:val="28"/>
        </w:rPr>
        <w:t>Оставлять детей без присмотра на посадочных платформах и в вагонах.</w:t>
      </w:r>
    </w:p>
    <w:p w:rsidR="001A59F3" w:rsidRPr="001A59F3" w:rsidRDefault="001D11F0" w:rsidP="001A59F3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A59F3" w:rsidRPr="001A59F3">
        <w:rPr>
          <w:sz w:val="28"/>
          <w:szCs w:val="28"/>
        </w:rPr>
        <w:t>ыходить из вагона на междупутье и стоять там при проходе встречного поезда.</w:t>
      </w:r>
    </w:p>
    <w:p w:rsidR="001A59F3" w:rsidRPr="001A59F3" w:rsidRDefault="001A59F3" w:rsidP="001A59F3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1A59F3">
        <w:rPr>
          <w:sz w:val="28"/>
          <w:szCs w:val="28"/>
        </w:rPr>
        <w:t>Прыгать с платформы на железнодорожные пути.</w:t>
      </w:r>
    </w:p>
    <w:p w:rsidR="001A59F3" w:rsidRPr="001A59F3" w:rsidRDefault="001A59F3" w:rsidP="001A59F3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1A59F3">
        <w:rPr>
          <w:sz w:val="28"/>
          <w:szCs w:val="28"/>
        </w:rPr>
        <w:t>Устраивать на платформе различные подвижные игры.</w:t>
      </w:r>
    </w:p>
    <w:p w:rsidR="001A59F3" w:rsidRPr="001A59F3" w:rsidRDefault="001A59F3" w:rsidP="001A59F3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proofErr w:type="spellStart"/>
      <w:r w:rsidRPr="001A59F3">
        <w:rPr>
          <w:sz w:val="28"/>
          <w:szCs w:val="28"/>
        </w:rPr>
        <w:t>Куритъ</w:t>
      </w:r>
      <w:proofErr w:type="spellEnd"/>
      <w:r w:rsidRPr="001A59F3">
        <w:rPr>
          <w:sz w:val="28"/>
          <w:szCs w:val="28"/>
        </w:rPr>
        <w:t xml:space="preserve"> в вагонах (в том числе в тамбурах; пригородных поездов, в неустановленных для курения местах в поездах местного и дальнего сообщения</w:t>
      </w:r>
      <w:r w:rsidR="00317509">
        <w:rPr>
          <w:sz w:val="28"/>
          <w:szCs w:val="28"/>
        </w:rPr>
        <w:t>)</w:t>
      </w:r>
      <w:r w:rsidRPr="001A59F3">
        <w:rPr>
          <w:sz w:val="28"/>
          <w:szCs w:val="28"/>
        </w:rPr>
        <w:t>.</w:t>
      </w:r>
    </w:p>
    <w:p w:rsidR="005D46B9" w:rsidRPr="001A59F3" w:rsidRDefault="001A59F3" w:rsidP="001A59F3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1A59F3">
        <w:rPr>
          <w:sz w:val="28"/>
          <w:szCs w:val="28"/>
        </w:rPr>
        <w:t>Бежать по платформе рядом с вагоном прибывающего или уходящего поезда, а также находиться ближе двух метров от края п</w:t>
      </w:r>
      <w:r w:rsidR="001D11F0">
        <w:rPr>
          <w:sz w:val="28"/>
          <w:szCs w:val="28"/>
        </w:rPr>
        <w:t>латформы во время прохождения п</w:t>
      </w:r>
      <w:r w:rsidRPr="001A59F3">
        <w:rPr>
          <w:sz w:val="28"/>
          <w:szCs w:val="28"/>
        </w:rPr>
        <w:t>оезда без остановки.</w:t>
      </w:r>
    </w:p>
    <w:sectPr w:rsidR="005D46B9" w:rsidRPr="001A59F3" w:rsidSect="00062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F6D7C"/>
    <w:multiLevelType w:val="multilevel"/>
    <w:tmpl w:val="7A905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BAE2907"/>
    <w:multiLevelType w:val="multilevel"/>
    <w:tmpl w:val="3BDEF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59F3"/>
    <w:rsid w:val="00062E6A"/>
    <w:rsid w:val="001A59F3"/>
    <w:rsid w:val="001D11F0"/>
    <w:rsid w:val="00317509"/>
    <w:rsid w:val="00385ECC"/>
    <w:rsid w:val="00551720"/>
    <w:rsid w:val="005D46B9"/>
    <w:rsid w:val="007072C2"/>
    <w:rsid w:val="007A3871"/>
    <w:rsid w:val="008E6E15"/>
    <w:rsid w:val="00A13FE3"/>
    <w:rsid w:val="00A37969"/>
    <w:rsid w:val="00A4392A"/>
    <w:rsid w:val="00AF5D31"/>
    <w:rsid w:val="00C06DEE"/>
    <w:rsid w:val="00C8190E"/>
    <w:rsid w:val="00CC7AC2"/>
    <w:rsid w:val="00CD2F94"/>
    <w:rsid w:val="00DE691B"/>
    <w:rsid w:val="00EB6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5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6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2017-12-05T06:15:00Z</dcterms:created>
  <dcterms:modified xsi:type="dcterms:W3CDTF">2018-02-28T06:11:00Z</dcterms:modified>
</cp:coreProperties>
</file>